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4801" w:rsidRPr="009B4801" w:rsidRDefault="009B4801" w:rsidP="009B4801">
      <w:pPr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48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Ответственность за жестокое обращение с детьми</w:t>
      </w:r>
    </w:p>
    <w:p w:rsidR="009B4801" w:rsidRPr="009B4801" w:rsidRDefault="009B4801" w:rsidP="009B4801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3"/>
          <w:szCs w:val="23"/>
        </w:rPr>
      </w:pPr>
      <w:r w:rsidRPr="009B4801">
        <w:rPr>
          <w:color w:val="000000"/>
          <w:sz w:val="28"/>
          <w:szCs w:val="28"/>
        </w:rPr>
        <w:t>Жестокое обращение с детьми заключается в физическом и психическом насилии над ними.</w:t>
      </w:r>
    </w:p>
    <w:p w:rsidR="009B4801" w:rsidRPr="009B4801" w:rsidRDefault="009B4801" w:rsidP="009B4801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3"/>
          <w:szCs w:val="23"/>
        </w:rPr>
      </w:pPr>
      <w:r w:rsidRPr="009B4801">
        <w:rPr>
          <w:color w:val="000000"/>
          <w:sz w:val="28"/>
          <w:szCs w:val="28"/>
        </w:rPr>
        <w:t>Под физическим насилием обычно понимают нанесение ребенку побоев, а также причинение физических страданий любым другим способом. Психическое насилие выражается в угрозах, внушении чувства страха, подавлении воли ребенка и т.п.</w:t>
      </w:r>
    </w:p>
    <w:p w:rsidR="009B4801" w:rsidRPr="009B4801" w:rsidRDefault="009B4801" w:rsidP="009B4801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3"/>
          <w:szCs w:val="23"/>
        </w:rPr>
      </w:pPr>
      <w:r w:rsidRPr="009B4801">
        <w:rPr>
          <w:color w:val="000000"/>
          <w:sz w:val="28"/>
          <w:szCs w:val="28"/>
        </w:rPr>
        <w:t>Существует несколько видов ответственности лиц, допускающих жестокое обращение с ребенком.</w:t>
      </w:r>
    </w:p>
    <w:p w:rsidR="009B4801" w:rsidRPr="009B4801" w:rsidRDefault="009B4801" w:rsidP="009B4801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3"/>
          <w:szCs w:val="23"/>
        </w:rPr>
      </w:pPr>
      <w:r w:rsidRPr="009B4801">
        <w:rPr>
          <w:color w:val="000000"/>
          <w:sz w:val="28"/>
          <w:szCs w:val="28"/>
        </w:rPr>
        <w:t>Административная ответственность.</w:t>
      </w:r>
    </w:p>
    <w:p w:rsidR="009B4801" w:rsidRPr="009B4801" w:rsidRDefault="009B4801" w:rsidP="009B4801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3"/>
          <w:szCs w:val="23"/>
        </w:rPr>
      </w:pPr>
      <w:r w:rsidRPr="009B4801">
        <w:rPr>
          <w:color w:val="000000"/>
          <w:sz w:val="28"/>
          <w:szCs w:val="28"/>
        </w:rPr>
        <w:t>Кодексом РФ об административных правонарушениях предусмотрена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— в виде предупреждения или штрафа в размере от 100 до 500 рублей (ст. 5.35 Ко АП РФ).</w:t>
      </w:r>
    </w:p>
    <w:p w:rsidR="009B4801" w:rsidRPr="009B4801" w:rsidRDefault="009B4801" w:rsidP="009B4801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3"/>
          <w:szCs w:val="23"/>
        </w:rPr>
      </w:pPr>
      <w:r w:rsidRPr="009B4801">
        <w:rPr>
          <w:color w:val="000000"/>
          <w:sz w:val="28"/>
          <w:szCs w:val="28"/>
        </w:rPr>
        <w:t>Уголовная ответственность.</w:t>
      </w:r>
    </w:p>
    <w:p w:rsidR="009B4801" w:rsidRPr="009B4801" w:rsidRDefault="009B4801" w:rsidP="009B4801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3"/>
          <w:szCs w:val="23"/>
        </w:rPr>
      </w:pPr>
      <w:r w:rsidRPr="009B4801">
        <w:rPr>
          <w:color w:val="000000"/>
          <w:sz w:val="28"/>
          <w:szCs w:val="28"/>
        </w:rPr>
        <w:t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- за психическое насилие и за пренебрежение основными потребностями детей, отсутствие заботы о них (ст.ст.110-113, 115-119, 124, 125, 131-135, 156, 157 УК РФ).</w:t>
      </w:r>
    </w:p>
    <w:p w:rsidR="009B4801" w:rsidRPr="009B4801" w:rsidRDefault="009B4801" w:rsidP="009B4801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3"/>
          <w:szCs w:val="23"/>
        </w:rPr>
      </w:pPr>
      <w:r w:rsidRPr="009B4801">
        <w:rPr>
          <w:color w:val="000000"/>
          <w:sz w:val="28"/>
          <w:szCs w:val="28"/>
        </w:rPr>
        <w:t>Гражданско-правовая ответственность.</w:t>
      </w:r>
    </w:p>
    <w:p w:rsidR="009B4801" w:rsidRPr="009B4801" w:rsidRDefault="009B4801" w:rsidP="009B4801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3"/>
          <w:szCs w:val="23"/>
        </w:rPr>
      </w:pPr>
      <w:r w:rsidRPr="009B4801">
        <w:rPr>
          <w:color w:val="000000"/>
          <w:sz w:val="28"/>
          <w:szCs w:val="28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кодексом Российской Федерации:</w:t>
      </w:r>
      <w:r w:rsidRPr="009B4801">
        <w:rPr>
          <w:rStyle w:val="apple-converted-space"/>
          <w:color w:val="333333"/>
          <w:sz w:val="28"/>
          <w:szCs w:val="28"/>
        </w:rPr>
        <w:t> </w:t>
      </w:r>
      <w:r w:rsidRPr="009B4801">
        <w:rPr>
          <w:color w:val="000000"/>
          <w:sz w:val="28"/>
          <w:szCs w:val="28"/>
        </w:rPr>
        <w:t>ст. 69</w:t>
      </w:r>
      <w:r w:rsidRPr="009B4801">
        <w:rPr>
          <w:rStyle w:val="apple-converted-space"/>
          <w:color w:val="333333"/>
          <w:sz w:val="28"/>
          <w:szCs w:val="28"/>
        </w:rPr>
        <w:t> </w:t>
      </w:r>
      <w:r w:rsidRPr="009B4801">
        <w:rPr>
          <w:color w:val="000000"/>
          <w:sz w:val="28"/>
          <w:szCs w:val="28"/>
        </w:rPr>
        <w:t>Семейного кодекса РФ (лишение родительских прав); ст. 73 Семейного кодекса РФ (ограничение родительских прав); ст. 77 Семейного кодекса РФ (отобрание ребенка при непосредственной угрозе его жизни или здоровью).</w:t>
      </w:r>
    </w:p>
    <w:p w:rsidR="009B4801" w:rsidRPr="009B4801" w:rsidRDefault="009B4801" w:rsidP="009B4801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3"/>
          <w:szCs w:val="23"/>
        </w:rPr>
      </w:pPr>
      <w:r w:rsidRPr="009B4801">
        <w:rPr>
          <w:rStyle w:val="a0mrcssattr"/>
          <w:b/>
          <w:bCs/>
          <w:color w:val="000000"/>
          <w:sz w:val="28"/>
          <w:szCs w:val="28"/>
          <w:shd w:val="clear" w:color="auto" w:fill="FFFFFF"/>
        </w:rPr>
        <w:t>Дисциплинарной ответственности</w:t>
      </w:r>
      <w:r w:rsidRPr="009B4801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B4801">
        <w:rPr>
          <w:color w:val="000000"/>
          <w:sz w:val="28"/>
          <w:szCs w:val="28"/>
        </w:rPr>
        <w:t>могут быть подвергнуты должностные лица, в чьи обязанности входит обеспечение воспитания, содержания, обучения детей, допустившие сокрытие или оставление без внимания фактов жестокого обращения с детьми.</w:t>
      </w:r>
    </w:p>
    <w:p w:rsidR="009B4801" w:rsidRPr="009B4801" w:rsidRDefault="009B4801" w:rsidP="009B4801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3"/>
          <w:szCs w:val="23"/>
        </w:rPr>
      </w:pPr>
      <w:r w:rsidRPr="009B4801">
        <w:rPr>
          <w:color w:val="000000"/>
          <w:sz w:val="28"/>
          <w:szCs w:val="28"/>
        </w:rPr>
        <w:t>В случае если Вы стали свидетелем жестокого обращения с детьми, а также, являетесь несовершеннолетним, который подвергся жестокому обращению необходимо обратиться в Комиссию по делам несовершеннолетних и защите их прав администрации г. Бузулука (тел. 3-5189) или Бузулукского района (7-42-00); в МО МВД России «Бузулукский» (6-00-00), в органы опеки и попечительства, а также, Бузулукскую межрайонную прокуратуру (3-00-78).</w:t>
      </w:r>
    </w:p>
    <w:p w:rsidR="009B4801" w:rsidRDefault="009B4801"/>
    <w:sectPr w:rsidR="009B48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01"/>
    <w:rsid w:val="009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5AF45E46-DEA8-E24B-8F34-B1809C5D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8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B4801"/>
  </w:style>
  <w:style w:type="character" w:customStyle="1" w:styleId="a0mrcssattr">
    <w:name w:val="a0_mr_css_attr"/>
    <w:basedOn w:val="a0"/>
    <w:rsid w:val="009B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Бахаровский</dc:creator>
  <cp:keywords/>
  <dc:description/>
  <cp:lastModifiedBy>Кирилл Бахаровский</cp:lastModifiedBy>
  <cp:revision>1</cp:revision>
  <dcterms:created xsi:type="dcterms:W3CDTF">2020-12-07T10:04:00Z</dcterms:created>
  <dcterms:modified xsi:type="dcterms:W3CDTF">2020-12-07T10:05:00Z</dcterms:modified>
</cp:coreProperties>
</file>