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6" w:rsidRDefault="003178E6" w:rsidP="003178E6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7441" w:rsidRDefault="00B57441" w:rsidP="003178E6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E6" w:rsidRPr="00B57441" w:rsidRDefault="003178E6" w:rsidP="00B57441">
      <w:pPr>
        <w:tabs>
          <w:tab w:val="left" w:pos="6405"/>
        </w:tabs>
        <w:rPr>
          <w:rFonts w:ascii="Times New Roman" w:hAnsi="Times New Roman"/>
          <w:sz w:val="24"/>
          <w:szCs w:val="24"/>
          <w:lang w:val="en-US"/>
        </w:rPr>
      </w:pPr>
    </w:p>
    <w:p w:rsidR="003178E6" w:rsidRDefault="003178E6" w:rsidP="0096517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87386B" w:rsidRPr="00B57441" w:rsidRDefault="00273EFF" w:rsidP="008738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7441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87386B" w:rsidRPr="00B57441">
        <w:rPr>
          <w:rFonts w:ascii="Times New Roman" w:hAnsi="Times New Roman"/>
          <w:b/>
          <w:color w:val="000000"/>
          <w:sz w:val="24"/>
          <w:szCs w:val="24"/>
        </w:rPr>
        <w:t>Пояснительная записка внеурочной деятельности кружка</w:t>
      </w:r>
    </w:p>
    <w:p w:rsidR="00A01105" w:rsidRPr="00B57441" w:rsidRDefault="00A01105" w:rsidP="008738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7441">
        <w:rPr>
          <w:rFonts w:ascii="Times New Roman" w:hAnsi="Times New Roman"/>
          <w:b/>
          <w:color w:val="000000"/>
          <w:sz w:val="24"/>
          <w:szCs w:val="24"/>
        </w:rPr>
        <w:t>Пояснение к программе</w:t>
      </w:r>
    </w:p>
    <w:p w:rsidR="00A01105" w:rsidRPr="00B57441" w:rsidRDefault="00A01105" w:rsidP="00273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eastAsia="Calibri" w:hAnsi="Times New Roman"/>
          <w:sz w:val="24"/>
          <w:szCs w:val="24"/>
        </w:rPr>
        <w:t>Кружок в начальных классах – важное дополнение к урокам физической культуры. Он является одним из видов физкультурно-оздоровительной работы в школе. Вся работа в кружке направлена на углубление, расширение и совершенствование двигательных умений и навыков, получаемых школьниками на уроках физической культуры.</w:t>
      </w:r>
      <w:r w:rsidRPr="00B57441">
        <w:rPr>
          <w:rFonts w:ascii="Times New Roman" w:eastAsia="Calibri" w:hAnsi="Times New Roman"/>
          <w:sz w:val="24"/>
          <w:szCs w:val="24"/>
        </w:rPr>
        <w:tab/>
        <w:t>Подвижные игры в начальной школе являются незаменимым средством решения комплексных взаимосвязанных задач воспитания личности младшего школьника, развитие его двигательных способностей и совершенствование умений. Подвижные игры направлены на развитие творчества, воображения, внимания, воспитания инициативности, самостоятельности действий, выработку умений выполнять правила общественного порядка.</w:t>
      </w:r>
    </w:p>
    <w:p w:rsidR="00A01105" w:rsidRPr="00B57441" w:rsidRDefault="00A01105" w:rsidP="00273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eastAsia="Calibri" w:hAnsi="Times New Roman"/>
          <w:sz w:val="24"/>
          <w:szCs w:val="24"/>
        </w:rPr>
        <w:tab/>
      </w:r>
    </w:p>
    <w:p w:rsidR="0087386B" w:rsidRPr="00B57441" w:rsidRDefault="0087386B" w:rsidP="008738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86B" w:rsidRPr="00B57441" w:rsidRDefault="00273EFF" w:rsidP="008738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 xml:space="preserve"> 1.1</w:t>
      </w:r>
      <w:r w:rsidR="00DC37A3" w:rsidRPr="00B57441">
        <w:rPr>
          <w:rFonts w:ascii="Times New Roman" w:hAnsi="Times New Roman"/>
          <w:b/>
          <w:sz w:val="24"/>
          <w:szCs w:val="24"/>
        </w:rPr>
        <w:t>.</w:t>
      </w:r>
      <w:r w:rsidRPr="00B57441">
        <w:rPr>
          <w:rFonts w:ascii="Times New Roman" w:hAnsi="Times New Roman"/>
          <w:b/>
          <w:sz w:val="24"/>
          <w:szCs w:val="24"/>
        </w:rPr>
        <w:t xml:space="preserve"> </w:t>
      </w:r>
      <w:r w:rsidR="0087386B" w:rsidRPr="00B57441">
        <w:rPr>
          <w:rFonts w:ascii="Times New Roman" w:hAnsi="Times New Roman"/>
          <w:b/>
          <w:sz w:val="24"/>
          <w:szCs w:val="24"/>
        </w:rPr>
        <w:t xml:space="preserve">Направленность </w:t>
      </w:r>
      <w:r w:rsidR="00DC37A3" w:rsidRPr="00B57441">
        <w:rPr>
          <w:rFonts w:ascii="Times New Roman" w:hAnsi="Times New Roman"/>
          <w:b/>
          <w:sz w:val="24"/>
          <w:szCs w:val="24"/>
        </w:rPr>
        <w:t>программы</w:t>
      </w:r>
      <w:r w:rsidR="00FF1610" w:rsidRPr="00B57441">
        <w:rPr>
          <w:rFonts w:ascii="Times New Roman" w:hAnsi="Times New Roman"/>
          <w:sz w:val="24"/>
          <w:szCs w:val="24"/>
        </w:rPr>
        <w:t xml:space="preserve">  формирует</w:t>
      </w:r>
      <w:r w:rsidR="0087386B" w:rsidRPr="00B57441">
        <w:rPr>
          <w:rFonts w:ascii="Times New Roman" w:hAnsi="Times New Roman"/>
          <w:sz w:val="24"/>
          <w:szCs w:val="24"/>
        </w:rPr>
        <w:t xml:space="preserve"> физически здоровой и физически развитой личности с высокой потребностью в двигательной активности и с повышенно</w:t>
      </w:r>
      <w:r w:rsidR="00F004D0" w:rsidRPr="00B57441">
        <w:rPr>
          <w:rFonts w:ascii="Times New Roman" w:hAnsi="Times New Roman"/>
          <w:sz w:val="24"/>
          <w:szCs w:val="24"/>
        </w:rPr>
        <w:t>й умственной работоспособностью</w:t>
      </w:r>
      <w:r w:rsidR="0087386B" w:rsidRPr="00B57441">
        <w:rPr>
          <w:rFonts w:ascii="Times New Roman" w:hAnsi="Times New Roman"/>
          <w:sz w:val="24"/>
          <w:szCs w:val="24"/>
        </w:rPr>
        <w:t>.</w:t>
      </w:r>
    </w:p>
    <w:p w:rsidR="0087386B" w:rsidRPr="00B57441" w:rsidRDefault="0087386B" w:rsidP="0087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 xml:space="preserve"> </w:t>
      </w:r>
    </w:p>
    <w:p w:rsidR="00DC37A3" w:rsidRPr="00B57441" w:rsidRDefault="00DC37A3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 xml:space="preserve">1.2. Актуальность программы </w:t>
      </w:r>
      <w:r w:rsidRPr="00B57441">
        <w:rPr>
          <w:rFonts w:ascii="Times New Roman" w:hAnsi="Times New Roman"/>
          <w:sz w:val="24"/>
          <w:szCs w:val="24"/>
        </w:rPr>
        <w:t xml:space="preserve">обусловлена тем, что подвижные игры, </w:t>
      </w:r>
      <w:r w:rsidRPr="00B5744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в основном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место, не мешая другим, по сигналу убегать или менять место. </w:t>
      </w:r>
      <w:r w:rsidRPr="00B57441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Игра</w:t>
      </w:r>
      <w:r w:rsidRPr="00B5744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помогает ребенку преодолевать робость, застенчивость.</w:t>
      </w:r>
    </w:p>
    <w:p w:rsidR="00DC37A3" w:rsidRPr="00B57441" w:rsidRDefault="00DC37A3" w:rsidP="0087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7A3" w:rsidRPr="00B57441" w:rsidRDefault="00DC37A3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1.3. Педагогическая целесообразность.</w:t>
      </w:r>
      <w:r w:rsidRPr="00B57441">
        <w:rPr>
          <w:rFonts w:ascii="Times New Roman" w:hAnsi="Times New Roman"/>
          <w:sz w:val="24"/>
          <w:szCs w:val="24"/>
        </w:rPr>
        <w:t xml:space="preserve"> </w:t>
      </w:r>
    </w:p>
    <w:p w:rsidR="00DC37A3" w:rsidRPr="00B57441" w:rsidRDefault="00DC37A3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Образовательная </w:t>
      </w:r>
      <w:r w:rsidR="007654C1" w:rsidRPr="00B57441">
        <w:rPr>
          <w:rFonts w:ascii="Times New Roman" w:hAnsi="Times New Roman"/>
          <w:sz w:val="24"/>
          <w:szCs w:val="24"/>
        </w:rPr>
        <w:t>программа «Подвижные игры</w:t>
      </w:r>
      <w:r w:rsidRPr="00B57441">
        <w:rPr>
          <w:rFonts w:ascii="Times New Roman" w:hAnsi="Times New Roman"/>
          <w:sz w:val="24"/>
          <w:szCs w:val="24"/>
        </w:rPr>
        <w:t>» 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Программа составлена с учетом интеграции основного и дополнительного образования, связывает процессы обучения, воспитания и развития в соответствии с нормативно - правовой базой, с учетом требований СанПиН, на основе изучения интересов, запросов обучающихся и родителей. Эффектами реализации данного направления будут: развитие коммуникабельности и умения работать в команде, воспитание морально-волевых качеств, таких, как воля к победе, умение работать на пределе своих возможностей во благо общего дела, а также развитие лидерских качеств, к чему неизбежно приведут успехи на игровом поприще и т.д.</w:t>
      </w:r>
    </w:p>
    <w:p w:rsidR="00CE3E34" w:rsidRPr="00B57441" w:rsidRDefault="00CE3E34" w:rsidP="0087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386B" w:rsidRPr="00B57441" w:rsidRDefault="00CE3E34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1.4.</w:t>
      </w:r>
      <w:r w:rsidR="0087386B" w:rsidRPr="00B57441">
        <w:rPr>
          <w:rFonts w:ascii="Times New Roman" w:hAnsi="Times New Roman"/>
          <w:b/>
          <w:sz w:val="24"/>
          <w:szCs w:val="24"/>
        </w:rPr>
        <w:t xml:space="preserve">Цель  </w:t>
      </w:r>
      <w:r w:rsidRPr="00B57441">
        <w:rPr>
          <w:rFonts w:ascii="Times New Roman" w:hAnsi="Times New Roman"/>
          <w:b/>
          <w:sz w:val="24"/>
          <w:szCs w:val="24"/>
        </w:rPr>
        <w:t>программы</w:t>
      </w:r>
      <w:r w:rsidR="0087386B" w:rsidRPr="00B57441">
        <w:rPr>
          <w:rFonts w:ascii="Times New Roman" w:hAnsi="Times New Roman"/>
          <w:sz w:val="24"/>
          <w:szCs w:val="24"/>
        </w:rPr>
        <w:t xml:space="preserve"> – развивать физ</w:t>
      </w:r>
      <w:r w:rsidR="00737790" w:rsidRPr="00B57441">
        <w:rPr>
          <w:rFonts w:ascii="Times New Roman" w:hAnsi="Times New Roman"/>
          <w:sz w:val="24"/>
          <w:szCs w:val="24"/>
        </w:rPr>
        <w:t>ические качества учащихся 1-9</w:t>
      </w:r>
      <w:r w:rsidR="0087386B" w:rsidRPr="00B57441">
        <w:rPr>
          <w:rFonts w:ascii="Times New Roman" w:hAnsi="Times New Roman"/>
          <w:sz w:val="24"/>
          <w:szCs w:val="24"/>
        </w:rPr>
        <w:t xml:space="preserve"> классов и совершенствовать двигательные, удовлетворить индивидуальные двигательные потребности. </w:t>
      </w:r>
    </w:p>
    <w:p w:rsidR="0087386B" w:rsidRPr="00B57441" w:rsidRDefault="007654C1" w:rsidP="008738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1.5.Задачи прогрвммы</w:t>
      </w:r>
      <w:r w:rsidR="0087386B" w:rsidRPr="00B57441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87386B" w:rsidRPr="00B57441" w:rsidRDefault="0087386B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>Формировать у детей интерес к спорту.</w:t>
      </w:r>
    </w:p>
    <w:p w:rsidR="0087386B" w:rsidRPr="00B57441" w:rsidRDefault="0087386B" w:rsidP="0087386B">
      <w:pPr>
        <w:tabs>
          <w:tab w:val="left" w:pos="3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>Уметь играть по правилам.</w:t>
      </w:r>
      <w:r w:rsidRPr="00B57441">
        <w:rPr>
          <w:rFonts w:ascii="Times New Roman" w:hAnsi="Times New Roman"/>
          <w:sz w:val="24"/>
          <w:szCs w:val="24"/>
        </w:rPr>
        <w:tab/>
      </w:r>
    </w:p>
    <w:p w:rsidR="0087386B" w:rsidRPr="00B57441" w:rsidRDefault="0087386B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>Учить бережному отношению  к своему здоровью и здоровью других.</w:t>
      </w:r>
    </w:p>
    <w:p w:rsidR="0087386B" w:rsidRPr="00B57441" w:rsidRDefault="0087386B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Развивать скоростно-силовых качеств, ловкость, уважение к товарищам. </w:t>
      </w:r>
    </w:p>
    <w:p w:rsidR="006147D7" w:rsidRPr="00B57441" w:rsidRDefault="006147D7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 xml:space="preserve">1.6.Отличительные особенности </w:t>
      </w:r>
      <w:r w:rsidRPr="00B57441">
        <w:rPr>
          <w:rFonts w:ascii="Times New Roman" w:hAnsi="Times New Roman"/>
          <w:sz w:val="24"/>
          <w:szCs w:val="24"/>
        </w:rPr>
        <w:t xml:space="preserve">данной дополнительной образовательной программы Безусловно, подвижные народные игры всегда существовали в нашей жизни и в досуговой деятельности детей. Но в данной программе оптимально учтены потребности и возможности обучающихся, а также расширен выбор народных подвижных игр. Отличительной особенностью </w:t>
      </w:r>
      <w:r w:rsidR="00A64177" w:rsidRPr="00B57441">
        <w:rPr>
          <w:rFonts w:ascii="Times New Roman" w:hAnsi="Times New Roman"/>
          <w:sz w:val="24"/>
          <w:szCs w:val="24"/>
        </w:rPr>
        <w:t>программы «Подвижные игры</w:t>
      </w:r>
      <w:r w:rsidRPr="00B57441">
        <w:rPr>
          <w:rFonts w:ascii="Times New Roman" w:hAnsi="Times New Roman"/>
          <w:sz w:val="24"/>
          <w:szCs w:val="24"/>
        </w:rPr>
        <w:t>» от уже существующих образовательных программ является то, что она даёт возможность каждому ребёнку попробовать свои силы в разных видах игр. Оптимальный набор подвижных игр и особенности психологического сопровождения обеспечивают достижение целей программы.</w:t>
      </w:r>
    </w:p>
    <w:p w:rsidR="00144C9D" w:rsidRPr="00B57441" w:rsidRDefault="00144C9D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 xml:space="preserve">1.7. </w:t>
      </w:r>
      <w:r w:rsidR="008951D9" w:rsidRPr="00B57441">
        <w:rPr>
          <w:rFonts w:ascii="Times New Roman" w:hAnsi="Times New Roman"/>
          <w:b/>
          <w:sz w:val="24"/>
          <w:szCs w:val="24"/>
        </w:rPr>
        <w:t>Возраст детей, участвующих в реализации данной дополнительной образовательной программы</w:t>
      </w:r>
      <w:r w:rsidRPr="00B57441">
        <w:rPr>
          <w:rFonts w:ascii="Times New Roman" w:hAnsi="Times New Roman"/>
          <w:sz w:val="24"/>
          <w:szCs w:val="24"/>
        </w:rPr>
        <w:t>.</w:t>
      </w:r>
    </w:p>
    <w:p w:rsidR="008951D9" w:rsidRPr="00B57441" w:rsidRDefault="008951D9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>Программа адр</w:t>
      </w:r>
      <w:r w:rsidR="00144C9D" w:rsidRPr="00B57441">
        <w:rPr>
          <w:rFonts w:ascii="Times New Roman" w:hAnsi="Times New Roman"/>
          <w:sz w:val="24"/>
          <w:szCs w:val="24"/>
        </w:rPr>
        <w:t xml:space="preserve">есована учащимся в возрасте от 7 до 16 </w:t>
      </w:r>
      <w:r w:rsidRPr="00B57441">
        <w:rPr>
          <w:rFonts w:ascii="Times New Roman" w:hAnsi="Times New Roman"/>
          <w:sz w:val="24"/>
          <w:szCs w:val="24"/>
        </w:rPr>
        <w:t>лет.</w:t>
      </w:r>
      <w:r w:rsidR="00144C9D" w:rsidRPr="00B57441">
        <w:rPr>
          <w:rFonts w:ascii="Times New Roman" w:hAnsi="Times New Roman"/>
          <w:sz w:val="24"/>
          <w:szCs w:val="24"/>
        </w:rPr>
        <w:t xml:space="preserve"> (1-9класс)</w:t>
      </w:r>
      <w:r w:rsidRPr="00B57441">
        <w:rPr>
          <w:rFonts w:ascii="Times New Roman" w:hAnsi="Times New Roman"/>
          <w:sz w:val="24"/>
          <w:szCs w:val="24"/>
        </w:rPr>
        <w:t xml:space="preserve"> Принимаются все желающие.</w:t>
      </w:r>
    </w:p>
    <w:p w:rsidR="00144C9D" w:rsidRPr="00B57441" w:rsidRDefault="00CF35EE" w:rsidP="0087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 xml:space="preserve">1.8. </w:t>
      </w:r>
      <w:r w:rsidR="00144C9D" w:rsidRPr="00B57441">
        <w:rPr>
          <w:rFonts w:ascii="Times New Roman" w:hAnsi="Times New Roman"/>
          <w:b/>
          <w:sz w:val="24"/>
          <w:szCs w:val="24"/>
        </w:rPr>
        <w:t>Сроки реализации дополнительной образовательной программы</w:t>
      </w:r>
    </w:p>
    <w:p w:rsidR="008951D9" w:rsidRPr="00B57441" w:rsidRDefault="00144C9D" w:rsidP="008951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8558D6" w:rsidRPr="00B57441">
        <w:rPr>
          <w:rFonts w:ascii="Times New Roman" w:hAnsi="Times New Roman"/>
          <w:sz w:val="24"/>
          <w:szCs w:val="24"/>
        </w:rPr>
        <w:t>68 часов.</w:t>
      </w:r>
      <w:r w:rsidRPr="00B57441">
        <w:rPr>
          <w:rFonts w:ascii="Times New Roman" w:hAnsi="Times New Roman"/>
          <w:sz w:val="24"/>
          <w:szCs w:val="24"/>
        </w:rPr>
        <w:t xml:space="preserve"> Срок реализации 1 год.</w:t>
      </w:r>
    </w:p>
    <w:p w:rsidR="00D42E1A" w:rsidRPr="00B57441" w:rsidRDefault="00D42E1A" w:rsidP="008951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E1A" w:rsidRPr="00B57441" w:rsidRDefault="00E60C34" w:rsidP="008951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 xml:space="preserve">Формы </w:t>
      </w:r>
      <w:r w:rsidR="00D42E1A" w:rsidRPr="00B57441">
        <w:rPr>
          <w:rFonts w:ascii="Times New Roman" w:hAnsi="Times New Roman"/>
          <w:b/>
          <w:sz w:val="24"/>
          <w:szCs w:val="24"/>
        </w:rPr>
        <w:t xml:space="preserve"> занятий: </w:t>
      </w:r>
      <w:r w:rsidR="00D42E1A" w:rsidRPr="00B57441">
        <w:rPr>
          <w:rFonts w:ascii="Times New Roman" w:hAnsi="Times New Roman"/>
          <w:sz w:val="24"/>
          <w:szCs w:val="24"/>
        </w:rPr>
        <w:t>Форма обучения: – очная – групповая</w:t>
      </w:r>
    </w:p>
    <w:p w:rsidR="0087386B" w:rsidRPr="00B57441" w:rsidRDefault="00C110F4" w:rsidP="0087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1.9. Основные формы работы</w:t>
      </w:r>
    </w:p>
    <w:p w:rsidR="0087386B" w:rsidRPr="00B57441" w:rsidRDefault="00666567" w:rsidP="00873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    </w:t>
      </w:r>
      <w:r w:rsidR="00E95245" w:rsidRPr="00B57441">
        <w:rPr>
          <w:rFonts w:ascii="Times New Roman" w:eastAsia="Calibri" w:hAnsi="Times New Roman"/>
          <w:sz w:val="24"/>
          <w:szCs w:val="24"/>
        </w:rPr>
        <w:t xml:space="preserve"> Я</w:t>
      </w:r>
      <w:r w:rsidR="0087386B" w:rsidRPr="00B57441">
        <w:rPr>
          <w:rFonts w:ascii="Times New Roman" w:eastAsia="Calibri" w:hAnsi="Times New Roman"/>
          <w:sz w:val="24"/>
          <w:szCs w:val="24"/>
        </w:rPr>
        <w:t>вляется одним из видов Физкультурно-оздоровительной работы в школе. Вся работа в кружке направлена на углубление, расширение и совершенствование двигательных умений и навыков, получаемых школьниками на уроках физической культуры.</w:t>
      </w:r>
    </w:p>
    <w:p w:rsidR="0087386B" w:rsidRPr="00B57441" w:rsidRDefault="0087386B" w:rsidP="0087386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57441">
        <w:rPr>
          <w:rFonts w:ascii="Times New Roman" w:eastAsia="Calibri" w:hAnsi="Times New Roman"/>
          <w:sz w:val="24"/>
          <w:szCs w:val="24"/>
        </w:rPr>
        <w:tab/>
        <w:t>Занятия кружка разработаны с учётом разновозрастного состава учащихся, соблюдая дифференцированный подход в соответствии с программными требованиями и возможностями детей начальных классов при выполнении  упражнений общеразвивающего характера, игровых упражнений, подвижных игр.</w:t>
      </w:r>
    </w:p>
    <w:p w:rsidR="0087386B" w:rsidRPr="00B57441" w:rsidRDefault="00666567" w:rsidP="0087386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57441">
        <w:rPr>
          <w:rFonts w:ascii="Times New Roman" w:eastAsia="Calibri" w:hAnsi="Times New Roman"/>
          <w:sz w:val="24"/>
          <w:szCs w:val="24"/>
        </w:rPr>
        <w:tab/>
        <w:t>Подвижные игры в</w:t>
      </w:r>
      <w:r w:rsidR="0087386B" w:rsidRPr="00B57441">
        <w:rPr>
          <w:rFonts w:ascii="Times New Roman" w:eastAsia="Calibri" w:hAnsi="Times New Roman"/>
          <w:sz w:val="24"/>
          <w:szCs w:val="24"/>
        </w:rPr>
        <w:t xml:space="preserve"> школе являются незаменимым средством решения комплексных взаимосвязанных задач воспитания личности младшего школьника, развитие его двигательных способностей и совершенствование умений. Подвижные игры направлены на развитие творчества, воображения, внимания, воспитания инициативности, самостоятельности действий, выработку умений выполнять правила общественного порядка.</w:t>
      </w:r>
    </w:p>
    <w:p w:rsidR="0087386B" w:rsidRPr="00B57441" w:rsidRDefault="0087386B" w:rsidP="0087386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57441">
        <w:rPr>
          <w:rFonts w:ascii="Times New Roman" w:eastAsia="Calibri" w:hAnsi="Times New Roman"/>
          <w:sz w:val="24"/>
          <w:szCs w:val="24"/>
        </w:rPr>
        <w:tab/>
        <w:t xml:space="preserve">Многообразие двигательных действий, входящих в состав подвижных игр, оказывает также комплексное воздействие на совершенствование координационных и кондиционных способностей. В этом  возрасте закладываются основы игровой деятельности, направленные на совершенствование, прежде всего, естественных движений – ходьбы, бега, прыжков, метаний; элементарных игровых умений – ловли мяча, передачи, бросков, ударов по мячу; технико-тактических взаимодействий – выбора места, взаимодействия с партнёром, командой и соперником, необходимых при дальнейшем овладении спортивными играми в старших классах. </w:t>
      </w:r>
    </w:p>
    <w:p w:rsidR="0087386B" w:rsidRPr="00B57441" w:rsidRDefault="0087386B" w:rsidP="0087386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57441">
        <w:rPr>
          <w:rFonts w:ascii="Times New Roman" w:eastAsia="Calibri" w:hAnsi="Times New Roman"/>
          <w:sz w:val="24"/>
          <w:szCs w:val="24"/>
        </w:rPr>
        <w:tab/>
        <w:t>В результате обучения ребята знакомятся со многими играми. Что позволяет воспитывать у них интерес к игровой деятельности, умение самостоятельно подбирать и проводить их с друзьями в свободное время.</w:t>
      </w:r>
    </w:p>
    <w:p w:rsidR="0087386B" w:rsidRPr="00B57441" w:rsidRDefault="0087386B" w:rsidP="005C38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57441">
        <w:rPr>
          <w:rFonts w:ascii="Times New Roman" w:eastAsia="Calibri" w:hAnsi="Times New Roman"/>
          <w:sz w:val="24"/>
          <w:szCs w:val="24"/>
        </w:rPr>
        <w:t>Обязательным и непременным условием проведения занятий кружка является чёткая организация и разумная дисциплина, основанная на точном соблюдении команд, указаний и распоряжений учителя.</w:t>
      </w:r>
    </w:p>
    <w:p w:rsidR="00E60C34" w:rsidRPr="00B57441" w:rsidRDefault="00E60C34" w:rsidP="005C384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57441">
        <w:rPr>
          <w:rFonts w:ascii="Times New Roman" w:eastAsia="Calibri" w:hAnsi="Times New Roman"/>
          <w:b/>
          <w:sz w:val="24"/>
          <w:szCs w:val="24"/>
        </w:rPr>
        <w:t>1.10.Режим занятий.</w:t>
      </w:r>
    </w:p>
    <w:p w:rsidR="00E60C34" w:rsidRPr="00B57441" w:rsidRDefault="00967850" w:rsidP="00E60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>З</w:t>
      </w:r>
      <w:r w:rsidR="00E60C34" w:rsidRPr="00B57441">
        <w:rPr>
          <w:rFonts w:ascii="Times New Roman" w:hAnsi="Times New Roman"/>
          <w:sz w:val="24"/>
          <w:szCs w:val="24"/>
        </w:rPr>
        <w:t>анятия проводятся</w:t>
      </w:r>
      <w:r w:rsidR="00144BE5" w:rsidRPr="00B57441">
        <w:rPr>
          <w:rFonts w:ascii="Times New Roman" w:hAnsi="Times New Roman"/>
          <w:sz w:val="24"/>
          <w:szCs w:val="24"/>
        </w:rPr>
        <w:t xml:space="preserve"> в спортивном зале Перевозинской ООШ</w:t>
      </w:r>
      <w:r w:rsidR="00E60C34" w:rsidRPr="00B57441">
        <w:rPr>
          <w:rFonts w:ascii="Times New Roman" w:hAnsi="Times New Roman"/>
          <w:sz w:val="24"/>
          <w:szCs w:val="24"/>
        </w:rPr>
        <w:t xml:space="preserve"> 2 раз в неделю по 1 часу (время занятий вклю</w:t>
      </w:r>
      <w:r w:rsidR="00B607F3" w:rsidRPr="00B57441">
        <w:rPr>
          <w:rFonts w:ascii="Times New Roman" w:hAnsi="Times New Roman"/>
          <w:sz w:val="24"/>
          <w:szCs w:val="24"/>
        </w:rPr>
        <w:t>чает 40</w:t>
      </w:r>
      <w:r w:rsidR="00E60C34" w:rsidRPr="00B57441">
        <w:rPr>
          <w:rFonts w:ascii="Times New Roman" w:hAnsi="Times New Roman"/>
          <w:sz w:val="24"/>
          <w:szCs w:val="24"/>
        </w:rPr>
        <w:t xml:space="preserve"> мин. учебного времени).</w:t>
      </w:r>
    </w:p>
    <w:p w:rsidR="00E60C34" w:rsidRPr="00B57441" w:rsidRDefault="000E2A6B" w:rsidP="005C3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2. Ожидаемые результаты.</w:t>
      </w:r>
    </w:p>
    <w:p w:rsidR="000E2A6B" w:rsidRPr="00B57441" w:rsidRDefault="000E2A6B" w:rsidP="005C3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911BD" w:rsidRPr="00B57441" w:rsidRDefault="00967850" w:rsidP="005C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 О</w:t>
      </w:r>
      <w:r w:rsidR="000E2A6B" w:rsidRPr="00B57441">
        <w:rPr>
          <w:rFonts w:ascii="Times New Roman" w:hAnsi="Times New Roman"/>
          <w:sz w:val="24"/>
          <w:szCs w:val="24"/>
        </w:rPr>
        <w:t>рганизовывать отдых и досуг с использованием разученных подвижных игр; представлять подвижные игры как средство укрепления здоровья, физического развития и физической подготовки человека; формировать навыки здорового образа жизни; оказывать посильную помощь и моральную поддержку сверстникам при выполнении заданий, доброжелательно и уважительно объяснять ошибки и способы их устранения; организовывать и проводить со сверстниками подвижные игры и элементы соревнований, осуществлять их объективное судейство; бережно обращаться с инвентарём и оборудованием, соблюдать требования техники безопасности к местам проведения;</w:t>
      </w:r>
    </w:p>
    <w:p w:rsidR="00C911BD" w:rsidRPr="00B57441" w:rsidRDefault="000E2A6B" w:rsidP="005C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 взаимодействовать со сверстниками по правилам проведения подвижных игр и соревнований; </w:t>
      </w:r>
    </w:p>
    <w:p w:rsidR="00C911BD" w:rsidRPr="00B57441" w:rsidRDefault="000E2A6B" w:rsidP="005C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C911BD" w:rsidRPr="00B57441" w:rsidRDefault="000E2A6B" w:rsidP="005C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0E2A6B" w:rsidRPr="00B57441" w:rsidRDefault="000E2A6B" w:rsidP="005C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E2A6B" w:rsidRPr="00B57441" w:rsidRDefault="000E2A6B" w:rsidP="005C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 xml:space="preserve"> Личностные УУД</w:t>
      </w:r>
      <w:r w:rsidRPr="00B57441">
        <w:rPr>
          <w:rFonts w:ascii="Times New Roman" w:hAnsi="Times New Roman"/>
          <w:sz w:val="24"/>
          <w:szCs w:val="24"/>
        </w:rPr>
        <w:t xml:space="preserve"> </w:t>
      </w:r>
    </w:p>
    <w:p w:rsidR="000E2A6B" w:rsidRPr="00B57441" w:rsidRDefault="000E2A6B" w:rsidP="005C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установка на безопасный, здоровый образ жизни;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 умение выражать свои эмоции; понимать эмоции других людей, сочувствовать, сопереживать. </w:t>
      </w:r>
    </w:p>
    <w:p w:rsidR="000E2A6B" w:rsidRPr="00B57441" w:rsidRDefault="000E2A6B" w:rsidP="005C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Регулятивные УУД:</w:t>
      </w:r>
      <w:r w:rsidRPr="00B57441">
        <w:rPr>
          <w:rFonts w:ascii="Times New Roman" w:hAnsi="Times New Roman"/>
          <w:sz w:val="24"/>
          <w:szCs w:val="24"/>
        </w:rPr>
        <w:t xml:space="preserve"> определение и формирование целей деятельности с помощью учителя; проговаривание последовательности действий во время занятия; обучение работать по определенному алгоритму. </w:t>
      </w:r>
    </w:p>
    <w:p w:rsidR="00FA7FA9" w:rsidRPr="00B57441" w:rsidRDefault="000E2A6B" w:rsidP="005C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Познавательные УУД:</w:t>
      </w:r>
      <w:r w:rsidRPr="00B57441">
        <w:rPr>
          <w:rFonts w:ascii="Times New Roman" w:hAnsi="Times New Roman"/>
          <w:sz w:val="24"/>
          <w:szCs w:val="24"/>
        </w:rPr>
        <w:t xml:space="preserve"> умение делать выводы в результате совместной работы класса и учителя; </w:t>
      </w:r>
    </w:p>
    <w:p w:rsidR="000E2A6B" w:rsidRPr="00B57441" w:rsidRDefault="000E2A6B" w:rsidP="005C3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Коммуникативные УУД:</w:t>
      </w:r>
      <w:r w:rsidRPr="00B57441">
        <w:rPr>
          <w:rFonts w:ascii="Times New Roman" w:hAnsi="Times New Roman"/>
          <w:sz w:val="24"/>
          <w:szCs w:val="24"/>
        </w:rPr>
        <w:t xml:space="preserve"> умение выражать свои мысли в устной форме; умение слушать и понимать речь других; умение договариваться с одноклассниками совместно с учителем о правилах поведения и общения и следовать им; умение работать в паре, группе; выполнять различные роли (лидера, исполнителя); управление поведением партнёра — контроль, коррекция, оценка его действий.</w:t>
      </w:r>
    </w:p>
    <w:p w:rsidR="0087386B" w:rsidRPr="00B57441" w:rsidRDefault="0087386B" w:rsidP="0087386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B8" w:rsidRPr="00B57441" w:rsidRDefault="008459B8" w:rsidP="008459B8">
      <w:pPr>
        <w:spacing w:before="100" w:beforeAutospacing="1" w:after="100" w:afterAutospacing="1" w:line="20" w:lineRule="atLeast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3. 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182"/>
        <w:gridCol w:w="963"/>
        <w:gridCol w:w="1309"/>
        <w:gridCol w:w="791"/>
        <w:gridCol w:w="766"/>
      </w:tblGrid>
      <w:tr w:rsidR="00FC388F" w:rsidRPr="00B57441" w:rsidTr="00FC388F">
        <w:trPr>
          <w:trHeight w:val="134"/>
        </w:trPr>
        <w:tc>
          <w:tcPr>
            <w:tcW w:w="513" w:type="dxa"/>
            <w:vMerge w:val="restart"/>
          </w:tcPr>
          <w:p w:rsidR="00FC388F" w:rsidRPr="00B57441" w:rsidRDefault="00FC388F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7" w:type="dxa"/>
            <w:vMerge w:val="restart"/>
          </w:tcPr>
          <w:p w:rsidR="00FC388F" w:rsidRPr="00B57441" w:rsidRDefault="00FC388F" w:rsidP="00FC388F">
            <w:pPr>
              <w:spacing w:before="100" w:beforeAutospacing="1" w:after="100" w:afterAutospacing="1" w:line="20" w:lineRule="atLeast"/>
              <w:ind w:left="2484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72" w:type="dxa"/>
            <w:gridSpan w:val="2"/>
          </w:tcPr>
          <w:p w:rsidR="00FC388F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8" w:type="dxa"/>
            <w:gridSpan w:val="2"/>
          </w:tcPr>
          <w:p w:rsidR="00FC388F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C388F" w:rsidRPr="00B57441" w:rsidTr="00FC388F">
        <w:trPr>
          <w:trHeight w:val="372"/>
        </w:trPr>
        <w:tc>
          <w:tcPr>
            <w:tcW w:w="513" w:type="dxa"/>
            <w:vMerge/>
          </w:tcPr>
          <w:p w:rsidR="00FC388F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vMerge/>
          </w:tcPr>
          <w:p w:rsidR="00FC388F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C388F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FC388F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92" w:type="dxa"/>
          </w:tcPr>
          <w:p w:rsidR="00FC388F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FC388F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459B8" w:rsidRPr="00B57441" w:rsidTr="000D3E49">
        <w:trPr>
          <w:trHeight w:val="509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4" w:type="dxa"/>
          </w:tcPr>
          <w:p w:rsidR="008459B8" w:rsidRPr="00B57441" w:rsidRDefault="00FC388F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 xml:space="preserve">Вводное занятие Инструктаж по технике безопасности  правила </w:t>
            </w:r>
            <w:r w:rsidR="008459B8" w:rsidRPr="00B57441">
              <w:rPr>
                <w:rFonts w:ascii="Times New Roman" w:hAnsi="Times New Roman"/>
                <w:sz w:val="24"/>
                <w:szCs w:val="24"/>
              </w:rPr>
              <w:t xml:space="preserve"> игры: футбол, вышибалы.</w:t>
            </w:r>
          </w:p>
        </w:tc>
        <w:tc>
          <w:tcPr>
            <w:tcW w:w="963" w:type="dxa"/>
          </w:tcPr>
          <w:p w:rsidR="008459B8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459B8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3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Упражнение «Боксёры». Эстафета с обменом мячей . Подвижные игры: «Ловушки»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78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Подвижные игры: «Лиса в курятнике», «Чехорда». Эстафета с прыжками. Самостоятельные игры: «Прыжки через скакалку», «Классики».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Разучивание игр «Два мороза», «Конники-спортсмены» Самостоятельные игры: «Прыжки через скакалку», «Классики».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4" w:type="dxa"/>
          </w:tcPr>
          <w:p w:rsidR="008459B8" w:rsidRPr="00B57441" w:rsidRDefault="00FC388F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</w:t>
            </w:r>
            <w:r w:rsidR="008459B8" w:rsidRPr="00B57441">
              <w:rPr>
                <w:rFonts w:ascii="Times New Roman" w:hAnsi="Times New Roman"/>
                <w:sz w:val="24"/>
                <w:szCs w:val="24"/>
              </w:rPr>
              <w:t>Эстафета по кругу. Самостоятельные игры</w:t>
            </w:r>
          </w:p>
        </w:tc>
        <w:tc>
          <w:tcPr>
            <w:tcW w:w="963" w:type="dxa"/>
          </w:tcPr>
          <w:p w:rsidR="008459B8" w:rsidRPr="00B57441" w:rsidRDefault="00FC388F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459B8" w:rsidRPr="00B57441" w:rsidRDefault="00FC388F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Разучивание игр «Волк во рву», «Горелки». Эстафета «Паровозик»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Комбинированная эстафета. Подвижные игры «Наперегонки парами», «Ловушки-перебежки». Самостоятельные игры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Разучивание игры «Лягушки-цапли», «Быстрее по местам». Эстафета с прыжками с ноги на ногу. Самостоятельные игры.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 xml:space="preserve">Разучивание игры «Кенгурбол», «Аисты» Эстафета с прыжками через движущее препятствие.  Перетягивание  каната. 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Эстафете с переноской предметов. Разучивание игр «Перетягивание каната», «Не намочи ног».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Разучивание игр «Береги предмет», «Кто первый через обруч к флажку?»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4" w:type="dxa"/>
          </w:tcPr>
          <w:p w:rsidR="008459B8" w:rsidRPr="00B57441" w:rsidRDefault="0003214C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Правила игры в баскетбол.</w:t>
            </w:r>
          </w:p>
        </w:tc>
        <w:tc>
          <w:tcPr>
            <w:tcW w:w="963" w:type="dxa"/>
          </w:tcPr>
          <w:p w:rsidR="008459B8" w:rsidRPr="00B57441" w:rsidRDefault="0003214C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459B8" w:rsidRPr="00B57441" w:rsidRDefault="0003214C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«Пятнашки», «С кочки на кочку», «Кот и мыши». Игры по выбору.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«Кто дольше не собьётся», «Удочка».  Игры по выбору.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Разучивание игр «Покати – догони», «Прыгай выше и дружнее». Весёлые старты.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Разучивание игр «Упасть не давай», «Совушка». Эстафета с мячами, скакалками.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Катание на лыжах. «Трамвай», «Найди себе пару». Игры по выбору.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13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«Гонки санок», «Попади в цель». Игры по выбору.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70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Катание на лыжах. «Быстрые упряжки», «На санки». Игры по выбору.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70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Катание на лыжах.  «Поменяй флажки», «Через препятствия». Самостоятельные игры.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8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 xml:space="preserve">Катание на лыжах.  Разучивание игр «Идите за мной», «Сороконожки». Самостоятельные игры. 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407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Катание на лыжах и санках. Разучивание игр «Пройди и не задень», «Зима и лето». Игры по выбору.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431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Эстафета на лыжах. Самостоятельные игры. Игры по выбору: снежки, катание на санках с ледяных горок.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70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Ходьба парами, тройками. . Игры по выбору: снежки, катание на санках с ледяных горок, хоккей.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70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Разучивание игр «Гонки парами», «Будь внимателен». Самостоятельные игры.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8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«Метко в цель», «Конники спортсмены». Эстафета прыжками.  Самостоятельные игры: ручной мяч, футбол.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70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 xml:space="preserve">«Мяч соседу», «Гуси-лебеди». Эстафета с передачей палочки. Самостоятельные игры:  ручной мяч, футбол, баскетбол. 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8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«Быстрые и меткие», «Зайцы в огороде». Эстафета по кругу. Игры по выбору: ручной мяч.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70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«Успей поймать», «Космонавты». Соревнования на точность броска мяча в корзину. Самостоятельные игры.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499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«Попади в последнего», «Дальше и выше», «Беги и хватай». Эстафета «Паровозик».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84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24" w:type="dxa"/>
          </w:tcPr>
          <w:p w:rsidR="008459B8" w:rsidRPr="00B57441" w:rsidRDefault="0003214C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Правила игры в волейбол </w:t>
            </w:r>
            <w:r w:rsidR="008459B8" w:rsidRPr="00B57441">
              <w:rPr>
                <w:rFonts w:ascii="Times New Roman" w:hAnsi="Times New Roman"/>
                <w:sz w:val="24"/>
                <w:szCs w:val="24"/>
              </w:rPr>
              <w:t>Игры по выбору.</w:t>
            </w:r>
          </w:p>
        </w:tc>
        <w:tc>
          <w:tcPr>
            <w:tcW w:w="963" w:type="dxa"/>
          </w:tcPr>
          <w:p w:rsidR="008459B8" w:rsidRPr="00B57441" w:rsidRDefault="0003214C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459B8" w:rsidRPr="00B57441" w:rsidRDefault="0003214C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70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«Запрещённое движение», «Ловушки с приседанием». Эстафета с обменом мячей. Игры по выбору.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670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 xml:space="preserve">Упражнение «Силачи». Игры: «День и ночь», «Волк во рву» Комбинированная эстафета.. 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B8" w:rsidRPr="00B57441" w:rsidTr="000D3E49">
        <w:trPr>
          <w:trHeight w:val="430"/>
        </w:trPr>
        <w:tc>
          <w:tcPr>
            <w:tcW w:w="51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24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963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459B8" w:rsidRPr="00B57441" w:rsidRDefault="008459B8" w:rsidP="000D3E49">
            <w:pPr>
              <w:jc w:val="center"/>
              <w:rPr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59B8" w:rsidRPr="00B57441" w:rsidRDefault="008459B8" w:rsidP="000D3E4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9B8" w:rsidRPr="00B57441" w:rsidRDefault="008459B8" w:rsidP="008459B8">
      <w:pPr>
        <w:rPr>
          <w:rFonts w:ascii="Times New Roman" w:hAnsi="Times New Roman"/>
          <w:sz w:val="24"/>
          <w:szCs w:val="24"/>
          <w:lang w:val="en-US"/>
        </w:rPr>
      </w:pPr>
    </w:p>
    <w:p w:rsidR="0087386B" w:rsidRPr="00B57441" w:rsidRDefault="0087386B" w:rsidP="0087386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86B" w:rsidRPr="00B57441" w:rsidRDefault="0087386B" w:rsidP="00845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86B" w:rsidRPr="00B57441" w:rsidRDefault="00A83507" w:rsidP="0087386B">
      <w:pPr>
        <w:tabs>
          <w:tab w:val="left" w:pos="3555"/>
        </w:tabs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7441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6C06D4" w:rsidRPr="00B57441">
        <w:rPr>
          <w:rFonts w:ascii="Times New Roman" w:hAnsi="Times New Roman"/>
          <w:b/>
          <w:sz w:val="24"/>
          <w:szCs w:val="24"/>
        </w:rPr>
        <w:t>СОДЕРЖАНИЕ ПРОГРАММЫ УЧЕБНО-ТЕМАТИЧЕСКИЙ ПЛАН</w:t>
      </w:r>
    </w:p>
    <w:tbl>
      <w:tblPr>
        <w:tblStyle w:val="aa"/>
        <w:tblW w:w="0" w:type="auto"/>
        <w:tblLook w:val="04A0"/>
      </w:tblPr>
      <w:tblGrid>
        <w:gridCol w:w="533"/>
        <w:gridCol w:w="3403"/>
        <w:gridCol w:w="1559"/>
        <w:gridCol w:w="1559"/>
        <w:gridCol w:w="1843"/>
      </w:tblGrid>
      <w:tr w:rsidR="0057357B" w:rsidRPr="00B57441" w:rsidTr="0057357B">
        <w:trPr>
          <w:trHeight w:val="326"/>
        </w:trPr>
        <w:tc>
          <w:tcPr>
            <w:tcW w:w="533" w:type="dxa"/>
            <w:vMerge w:val="restart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57357B" w:rsidRPr="00B57441" w:rsidRDefault="0057357B" w:rsidP="00B8039C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7357B" w:rsidRPr="00B57441" w:rsidTr="0057357B">
        <w:trPr>
          <w:trHeight w:val="225"/>
        </w:trPr>
        <w:tc>
          <w:tcPr>
            <w:tcW w:w="533" w:type="dxa"/>
            <w:vMerge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357B" w:rsidRPr="00B57441" w:rsidRDefault="0057357B" w:rsidP="00B8039C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7B" w:rsidRPr="00B57441" w:rsidRDefault="0057357B" w:rsidP="00B8039C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7357B" w:rsidRPr="00B57441" w:rsidRDefault="0057357B" w:rsidP="00B8039C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57357B" w:rsidRPr="00B57441" w:rsidTr="0057357B">
        <w:tc>
          <w:tcPr>
            <w:tcW w:w="53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Введение. Первая встреча с игрой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57B" w:rsidRPr="00B57441" w:rsidRDefault="0057357B" w:rsidP="0057357B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57B" w:rsidRPr="00B57441" w:rsidRDefault="0057357B" w:rsidP="0057357B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7357B" w:rsidRPr="00B57441" w:rsidTr="0057357B">
        <w:tc>
          <w:tcPr>
            <w:tcW w:w="53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Интеллектуально - познавательные игры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7357B" w:rsidRPr="00B57441" w:rsidTr="0057357B">
        <w:tc>
          <w:tcPr>
            <w:tcW w:w="53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Подвижные игры разной интенсивности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7357B" w:rsidRPr="00B57441" w:rsidTr="0057357B">
        <w:tc>
          <w:tcPr>
            <w:tcW w:w="53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 xml:space="preserve">Игры с мячами 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7357B" w:rsidRPr="00B57441" w:rsidTr="0057357B">
        <w:tc>
          <w:tcPr>
            <w:tcW w:w="53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Игры с использованием спортивного инвентаря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7357B" w:rsidRPr="00B57441" w:rsidTr="0057357B">
        <w:tc>
          <w:tcPr>
            <w:tcW w:w="53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7357B" w:rsidRPr="00B57441" w:rsidTr="000320B3">
        <w:tc>
          <w:tcPr>
            <w:tcW w:w="3936" w:type="dxa"/>
            <w:gridSpan w:val="2"/>
          </w:tcPr>
          <w:p w:rsidR="0057357B" w:rsidRPr="00B57441" w:rsidRDefault="0057357B" w:rsidP="0057357B">
            <w:pPr>
              <w:tabs>
                <w:tab w:val="left" w:pos="3555"/>
              </w:tabs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57357B" w:rsidRPr="00B57441" w:rsidRDefault="0057357B" w:rsidP="0087386B">
            <w:pPr>
              <w:tabs>
                <w:tab w:val="left" w:pos="35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B8039C" w:rsidRPr="00B57441" w:rsidRDefault="00B8039C" w:rsidP="0087386B">
      <w:pPr>
        <w:tabs>
          <w:tab w:val="left" w:pos="3555"/>
        </w:tabs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06D4" w:rsidRPr="00B57441" w:rsidRDefault="006C06D4" w:rsidP="0087386B">
      <w:pPr>
        <w:tabs>
          <w:tab w:val="left" w:pos="3555"/>
        </w:tabs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Содержание учебно-тематического плана</w:t>
      </w:r>
    </w:p>
    <w:p w:rsidR="00BA2F05" w:rsidRPr="00B57441" w:rsidRDefault="006C06D4" w:rsidP="0087386B">
      <w:pPr>
        <w:spacing w:after="0" w:line="240" w:lineRule="auto"/>
        <w:ind w:right="300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Тема 1. «Введение» Теория: Путешествие в историю детских игр. Старинные детские забавы и современные подвижные игры. Правила безопасности при коллективных играх. Правила поведения на занятиях </w:t>
      </w:r>
    </w:p>
    <w:p w:rsidR="00BA2F05" w:rsidRPr="00B57441" w:rsidRDefault="006C06D4" w:rsidP="0087386B">
      <w:pPr>
        <w:spacing w:after="0" w:line="240" w:lineRule="auto"/>
        <w:ind w:right="300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Тема 2. «Интеллектуально - познавательные игры» Теория: Знакомство и систематизация знаний о видах интеллектуально-познавательных игр. Практика: Соревнование участников в эрудиции и интеллекте. Викторина «Правила Дорожного Движения». Викторина «Моя Родина». </w:t>
      </w:r>
    </w:p>
    <w:p w:rsidR="00BA2F05" w:rsidRPr="00B57441" w:rsidRDefault="006C06D4" w:rsidP="0087386B">
      <w:pPr>
        <w:spacing w:after="0" w:line="240" w:lineRule="auto"/>
        <w:ind w:right="300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Тема 3. «Подвижные игры разной интенсивности» Теория: Усвоение, запоминание и соблюдение правил игры. Правила безопасности при проведении подвижных игр. Практика: Игры «Светофор», «Ручеек», «Золотые ворота», «Тише едешь, дальше будешь», «Волк во рву», «Кто обгонит?», «Зайцы в огороде», «Кошки-мыш-ки», «Колдунчики», «Дракон», «Дед Мазай», «Мышеловка», «Не спи, не зевай», «Охотники», «Ловишки», «Два Мороза», «Бояре», «Белые медведи», «Шишки, желуди, орехи», «Салочки» и ее варианты (приседалки, прилипалки, выручалки, ножки на весу, домики и др.), «Коршун и наседка». </w:t>
      </w:r>
    </w:p>
    <w:p w:rsidR="00BA2F05" w:rsidRPr="00B57441" w:rsidRDefault="006C06D4" w:rsidP="0087386B">
      <w:pPr>
        <w:spacing w:after="0" w:line="240" w:lineRule="auto"/>
        <w:ind w:right="300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Тема 4. «Игры со снегом» Теория: Ознакомление со свойствами снега. Технология лепки больших снежных комков. Правила здоровьесбережения при игре со снегом. Практика: Постройка снежной крепости, Взятие снежного городка, Хоровод снеговиков, Снежный лабиринт, Скульптуры из снега, метание снежков в цель. </w:t>
      </w:r>
    </w:p>
    <w:p w:rsidR="0087386B" w:rsidRPr="00B57441" w:rsidRDefault="006C06D4" w:rsidP="0087386B">
      <w:pPr>
        <w:spacing w:after="0" w:line="240" w:lineRule="auto"/>
        <w:ind w:right="300"/>
        <w:rPr>
          <w:rFonts w:ascii="Times New Roman" w:hAnsi="Times New Roman"/>
          <w:color w:val="170E02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>Тема 5. «Игры с использованием спортивного инвентаря» Теория: Правила безопасности при игре с мячом, со скакалкой. Практика: Эстафета с обручами и кеглями, игры с длинной скакалкой «Рыбак и рыбки», «Вбегаем – выбегаем»; игры с короткой скакалкой (прыгание на скорость, на время, фигурное и др.), игры с мячом «Съедобное – несъедобное», «Горячая картошка», «Перестрелка», эстафета с мячом. Тема 6. «Итоговое занятие» Практика: Конкурс «Придумай свою игру»</w:t>
      </w:r>
    </w:p>
    <w:p w:rsidR="00FE3EDA" w:rsidRPr="00B57441" w:rsidRDefault="00B8039C" w:rsidP="00FE3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FE3EDA" w:rsidRPr="00B57441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B57441">
        <w:rPr>
          <w:rFonts w:ascii="Times New Roman" w:hAnsi="Times New Roman"/>
          <w:b/>
          <w:color w:val="000000"/>
          <w:sz w:val="24"/>
          <w:szCs w:val="24"/>
        </w:rPr>
        <w:t>етодическое обеспечение.</w:t>
      </w:r>
    </w:p>
    <w:p w:rsidR="00FE3EDA" w:rsidRPr="00B57441" w:rsidRDefault="00FE3EDA" w:rsidP="00FE3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A3381" w:rsidRPr="00B57441" w:rsidRDefault="005A3381" w:rsidP="005A33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5A3381" w:rsidRPr="00B57441" w:rsidRDefault="005A3381" w:rsidP="00FE3ED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 xml:space="preserve">Материально-техническая база для реализации программы предполагает наличие и использование инфраструктуры учреждения: - просторной игровой или спортивной площадки на открытом воздухе, - спортивного зала или рекреационного помещения на случай плохой погоды, - оборудования, необходимого для проведения занятий (мячи, длинные и короткие скакалки, кегли, обручи). </w:t>
      </w:r>
    </w:p>
    <w:p w:rsidR="005A3381" w:rsidRPr="00B57441" w:rsidRDefault="005A3381" w:rsidP="005A338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7441">
        <w:rPr>
          <w:rFonts w:ascii="Times New Roman" w:hAnsi="Times New Roman"/>
          <w:b/>
          <w:sz w:val="24"/>
          <w:szCs w:val="24"/>
        </w:rPr>
        <w:t>6. Список литературы</w:t>
      </w:r>
    </w:p>
    <w:p w:rsidR="00FE3EDA" w:rsidRPr="00B57441" w:rsidRDefault="005A3381" w:rsidP="00FE3ED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7441">
        <w:rPr>
          <w:rFonts w:ascii="Times New Roman" w:hAnsi="Times New Roman"/>
          <w:sz w:val="24"/>
          <w:szCs w:val="24"/>
        </w:rPr>
        <w:t>Список использованной литературы: 1. Григорьев Д.В., Степанов П.В. Внеурочная деятельность школьников. Методический конструктор. Пособие для учителя. М. 2011 г. 2. Коджаспиров Ю. Г.: «Развивающие игры на уроках физической культуры. Начальные классы» 2011 год. 3. Ковалько В.И. Поурочные разработки по физкультуре. 1-4 классы: Игровой подход. – М. 2015. Список литературы для педагога: 1. Литвинова М.Ф. «Русские народные подвижные игры». Под редакцией Л.В.Руссковой. М. 2012г. 2. Бесова М. Весёлые игры для дружного отряда. - Ярославль, 2014. 3. Ценности дополнительного образования детей на современном этапе: Сборник материалов Всероссийских научно-педагогических чтений, посвященных памяти А.К. Бруднова. /Под ред. В.П.Голованова, Б.В.Куприянова; сост. О.В.Миновская, Л.С.Ручко.- Кострома: КОИРО, 2010 – 2011.- 232 с. 4. Дополнительное образование детей как сфера формирования способностей./ Научнометодическое пособие для организаторов воспитания и дополнительного образования детей. – М. – 2011. Научн. редактор и составитель Голованов В.П.</w:t>
      </w:r>
    </w:p>
    <w:p w:rsidR="000B446C" w:rsidRPr="00B57441" w:rsidRDefault="000B446C">
      <w:pPr>
        <w:rPr>
          <w:sz w:val="24"/>
          <w:szCs w:val="24"/>
        </w:rPr>
      </w:pPr>
    </w:p>
    <w:sectPr w:rsidR="000B446C" w:rsidRPr="00B57441" w:rsidSect="000B44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F8" w:rsidRDefault="008E4BF8" w:rsidP="003178E6">
      <w:pPr>
        <w:spacing w:after="0" w:line="240" w:lineRule="auto"/>
      </w:pPr>
      <w:r>
        <w:separator/>
      </w:r>
    </w:p>
  </w:endnote>
  <w:endnote w:type="continuationSeparator" w:id="1">
    <w:p w:rsidR="008E4BF8" w:rsidRDefault="008E4BF8" w:rsidP="0031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E6" w:rsidRDefault="003178E6">
    <w:pPr>
      <w:pStyle w:val="a8"/>
      <w:jc w:val="center"/>
    </w:pPr>
  </w:p>
  <w:p w:rsidR="003178E6" w:rsidRDefault="003178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F8" w:rsidRDefault="008E4BF8" w:rsidP="003178E6">
      <w:pPr>
        <w:spacing w:after="0" w:line="240" w:lineRule="auto"/>
      </w:pPr>
      <w:r>
        <w:separator/>
      </w:r>
    </w:p>
  </w:footnote>
  <w:footnote w:type="continuationSeparator" w:id="1">
    <w:p w:rsidR="008E4BF8" w:rsidRDefault="008E4BF8" w:rsidP="00317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386B"/>
    <w:rsid w:val="0003214C"/>
    <w:rsid w:val="000B446C"/>
    <w:rsid w:val="000E2A6B"/>
    <w:rsid w:val="00144BE5"/>
    <w:rsid w:val="00144C9D"/>
    <w:rsid w:val="00273EFF"/>
    <w:rsid w:val="003178E6"/>
    <w:rsid w:val="004A567A"/>
    <w:rsid w:val="0057357B"/>
    <w:rsid w:val="005A3381"/>
    <w:rsid w:val="005C384F"/>
    <w:rsid w:val="006147D7"/>
    <w:rsid w:val="006221D0"/>
    <w:rsid w:val="00666567"/>
    <w:rsid w:val="006C06D4"/>
    <w:rsid w:val="00712AD5"/>
    <w:rsid w:val="00717100"/>
    <w:rsid w:val="00737790"/>
    <w:rsid w:val="007508BD"/>
    <w:rsid w:val="007654C1"/>
    <w:rsid w:val="007B3E18"/>
    <w:rsid w:val="008459B8"/>
    <w:rsid w:val="008558D6"/>
    <w:rsid w:val="0087386B"/>
    <w:rsid w:val="008951D9"/>
    <w:rsid w:val="008E4BF8"/>
    <w:rsid w:val="009029E1"/>
    <w:rsid w:val="0096517A"/>
    <w:rsid w:val="00967850"/>
    <w:rsid w:val="00A01105"/>
    <w:rsid w:val="00A64177"/>
    <w:rsid w:val="00A67762"/>
    <w:rsid w:val="00A83507"/>
    <w:rsid w:val="00A87836"/>
    <w:rsid w:val="00A92FFE"/>
    <w:rsid w:val="00B57441"/>
    <w:rsid w:val="00B607F3"/>
    <w:rsid w:val="00B8039C"/>
    <w:rsid w:val="00BA2F05"/>
    <w:rsid w:val="00C110F4"/>
    <w:rsid w:val="00C911BD"/>
    <w:rsid w:val="00C929F5"/>
    <w:rsid w:val="00CE3E34"/>
    <w:rsid w:val="00CF35EE"/>
    <w:rsid w:val="00D42E1A"/>
    <w:rsid w:val="00D6137F"/>
    <w:rsid w:val="00DC37A3"/>
    <w:rsid w:val="00E07F62"/>
    <w:rsid w:val="00E10819"/>
    <w:rsid w:val="00E60C34"/>
    <w:rsid w:val="00E95245"/>
    <w:rsid w:val="00F004D0"/>
    <w:rsid w:val="00F16A83"/>
    <w:rsid w:val="00F82B31"/>
    <w:rsid w:val="00FA7FA9"/>
    <w:rsid w:val="00FC388F"/>
    <w:rsid w:val="00FC589B"/>
    <w:rsid w:val="00FD1516"/>
    <w:rsid w:val="00FD62DB"/>
    <w:rsid w:val="00FE3EDA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6B"/>
    <w:pPr>
      <w:ind w:left="720"/>
      <w:contextualSpacing/>
    </w:pPr>
    <w:rPr>
      <w:rFonts w:eastAsia="Calibr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178E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178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1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8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8E6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B8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5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CE67-E0D8-4AD0-B7C5-6A49A7BC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46</cp:revision>
  <dcterms:created xsi:type="dcterms:W3CDTF">2019-09-15T12:19:00Z</dcterms:created>
  <dcterms:modified xsi:type="dcterms:W3CDTF">2022-04-14T14:35:00Z</dcterms:modified>
</cp:coreProperties>
</file>