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6A" w:rsidRDefault="00F42C6A" w:rsidP="00F42C6A">
      <w:pPr>
        <w:pBdr>
          <w:bottom w:val="single" w:sz="6" w:space="3" w:color="808080"/>
        </w:pBdr>
        <w:shd w:val="clear" w:color="auto" w:fill="FFFFFF"/>
        <w:spacing w:after="0" w:line="240" w:lineRule="auto"/>
        <w:ind w:right="150"/>
        <w:jc w:val="both"/>
        <w:textAlignment w:val="baseline"/>
        <w:outlineLvl w:val="0"/>
        <w:rPr>
          <w:rFonts w:ascii="Times New Roman" w:eastAsia="Times New Roman" w:hAnsi="Times New Roman" w:cs="Times New Roman"/>
          <w:color w:val="000000"/>
          <w:kern w:val="36"/>
          <w:sz w:val="24"/>
          <w:szCs w:val="24"/>
          <w:lang w:eastAsia="ru-RU"/>
        </w:rPr>
      </w:pPr>
      <w:r w:rsidRPr="00F42C6A">
        <w:rPr>
          <w:rFonts w:ascii="Arial" w:eastAsia="Times New Roman" w:hAnsi="Arial" w:cs="Arial"/>
          <w:color w:val="000000"/>
          <w:kern w:val="36"/>
          <w:sz w:val="33"/>
          <w:szCs w:val="33"/>
          <w:lang w:eastAsia="ru-RU"/>
        </w:rPr>
        <w:t>Методические рекомендации по организации коррекционно-развивающей работы с детьми с ограниченными возможностями здоровья на общеобразовательных уроках в школе</w:t>
      </w:r>
      <w:r w:rsidR="001E1D44">
        <w:rPr>
          <w:rFonts w:ascii="Arial" w:eastAsia="Times New Roman" w:hAnsi="Arial" w:cs="Arial"/>
          <w:color w:val="000000"/>
          <w:kern w:val="36"/>
          <w:sz w:val="33"/>
          <w:szCs w:val="33"/>
          <w:lang w:eastAsia="ru-RU"/>
        </w:rPr>
        <w:t xml:space="preserve"> </w:t>
      </w:r>
      <w:hyperlink r:id="rId6" w:history="1">
        <w:r w:rsidR="00611628" w:rsidRPr="000F4376">
          <w:rPr>
            <w:rStyle w:val="a7"/>
            <w:rFonts w:ascii="Times New Roman" w:eastAsia="Times New Roman" w:hAnsi="Times New Roman" w:cs="Times New Roman"/>
            <w:kern w:val="36"/>
            <w:sz w:val="24"/>
            <w:szCs w:val="24"/>
            <w:lang w:eastAsia="ru-RU"/>
          </w:rPr>
          <w:t>http://pandia.ru/text/78/289/37229.php</w:t>
        </w:r>
      </w:hyperlink>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Методические рекомендации по организации </w:t>
      </w:r>
      <w:hyperlink r:id="rId7" w:tooltip="Коррекционная работа" w:history="1">
        <w:r w:rsidRPr="00F42C6A">
          <w:rPr>
            <w:rFonts w:ascii="Arial" w:eastAsia="Times New Roman" w:hAnsi="Arial" w:cs="Arial"/>
            <w:b/>
            <w:bCs/>
            <w:color w:val="743399"/>
            <w:sz w:val="21"/>
            <w:szCs w:val="21"/>
            <w:u w:val="single"/>
            <w:bdr w:val="none" w:sz="0" w:space="0" w:color="auto" w:frame="1"/>
            <w:lang w:eastAsia="ru-RU"/>
          </w:rPr>
          <w:t>коррекционно-развивающей работы</w:t>
        </w:r>
      </w:hyperlink>
      <w:r w:rsidRPr="00F42C6A">
        <w:rPr>
          <w:rFonts w:ascii="Arial" w:eastAsia="Times New Roman" w:hAnsi="Arial" w:cs="Arial"/>
          <w:b/>
          <w:bCs/>
          <w:color w:val="000000"/>
          <w:sz w:val="21"/>
          <w:szCs w:val="21"/>
          <w:bdr w:val="none" w:sz="0" w:space="0" w:color="auto" w:frame="1"/>
          <w:lang w:eastAsia="ru-RU"/>
        </w:rPr>
        <w:t> с детьми с ограниченными возможностями здоровья на общеобразовательных уроках в школе</w:t>
      </w:r>
      <w:r w:rsidR="001E1D44">
        <w:rPr>
          <w:rFonts w:ascii="Arial" w:eastAsia="Times New Roman" w:hAnsi="Arial" w:cs="Arial"/>
          <w:b/>
          <w:bCs/>
          <w:color w:val="000000"/>
          <w:sz w:val="21"/>
          <w:szCs w:val="21"/>
          <w:bdr w:val="none" w:sz="0" w:space="0" w:color="auto" w:frame="1"/>
          <w:lang w:eastAsia="ru-RU"/>
        </w:rPr>
        <w:t xml:space="preserve"> </w:t>
      </w:r>
      <w:r w:rsidRPr="00F42C6A">
        <w:rPr>
          <w:rFonts w:ascii="Arial" w:eastAsia="Times New Roman" w:hAnsi="Arial" w:cs="Arial"/>
          <w:color w:val="000000"/>
          <w:sz w:val="21"/>
          <w:szCs w:val="21"/>
          <w:lang w:eastAsia="ru-RU"/>
        </w:rPr>
        <w:t>(инклюзивное образование)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Рецензенты: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Е. В. Мальцева, </w:t>
      </w:r>
      <w:r w:rsidRPr="00F42C6A">
        <w:rPr>
          <w:rFonts w:ascii="Arial" w:eastAsia="Times New Roman" w:hAnsi="Arial" w:cs="Arial"/>
          <w:color w:val="000000"/>
          <w:sz w:val="21"/>
          <w:szCs w:val="21"/>
          <w:lang w:eastAsia="ru-RU"/>
        </w:rPr>
        <w:t>кандидат педагогических наук, доцент кафедры специальной педагогики и психологии КГУ им. Н. А. Некрасова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Е. А. Богачева, </w:t>
      </w:r>
      <w:r w:rsidRPr="00F42C6A">
        <w:rPr>
          <w:rFonts w:ascii="Arial" w:eastAsia="Times New Roman" w:hAnsi="Arial" w:cs="Arial"/>
          <w:color w:val="000000"/>
          <w:sz w:val="21"/>
          <w:szCs w:val="21"/>
          <w:lang w:eastAsia="ru-RU"/>
        </w:rPr>
        <w:t>кандидат педагогических наук, проректор по </w:t>
      </w:r>
      <w:hyperlink r:id="rId8" w:tooltip="Инновационная деятельность" w:history="1">
        <w:r w:rsidRPr="00F42C6A">
          <w:rPr>
            <w:rFonts w:ascii="Arial" w:eastAsia="Times New Roman" w:hAnsi="Arial" w:cs="Arial"/>
            <w:color w:val="743399"/>
            <w:sz w:val="21"/>
            <w:szCs w:val="21"/>
            <w:u w:val="single"/>
            <w:bdr w:val="none" w:sz="0" w:space="0" w:color="auto" w:frame="1"/>
            <w:lang w:eastAsia="ru-RU"/>
          </w:rPr>
          <w:t>инновационной деятельности</w:t>
        </w:r>
      </w:hyperlink>
      <w:r w:rsidRPr="00F42C6A">
        <w:rPr>
          <w:rFonts w:ascii="Arial" w:eastAsia="Times New Roman" w:hAnsi="Arial" w:cs="Arial"/>
          <w:color w:val="000000"/>
          <w:sz w:val="21"/>
          <w:szCs w:val="21"/>
          <w:lang w:eastAsia="ru-RU"/>
        </w:rPr>
        <w:t> КОИРО.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Методические рекомендации по организации коррекционно-развивающей работы с детьми с ограниченными возможностями здоровья на общеобразовательных уроках в школе / Г. В. </w:t>
      </w:r>
      <w:proofErr w:type="spellStart"/>
      <w:r w:rsidRPr="00F42C6A">
        <w:rPr>
          <w:rFonts w:ascii="Arial" w:eastAsia="Times New Roman" w:hAnsi="Arial" w:cs="Arial"/>
          <w:color w:val="000000"/>
          <w:sz w:val="21"/>
          <w:szCs w:val="21"/>
          <w:lang w:eastAsia="ru-RU"/>
        </w:rPr>
        <w:t>Носкова</w:t>
      </w:r>
      <w:proofErr w:type="spellEnd"/>
      <w:r w:rsidRPr="00F42C6A">
        <w:rPr>
          <w:rFonts w:ascii="Arial" w:eastAsia="Times New Roman" w:hAnsi="Arial" w:cs="Arial"/>
          <w:color w:val="000000"/>
          <w:sz w:val="21"/>
          <w:szCs w:val="21"/>
          <w:lang w:eastAsia="ru-RU"/>
        </w:rPr>
        <w:t>, М. С. Голубева, С. М. Никитина;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науч. ред. М. С. Голубева…..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издании рассмотрены методические вопросы организации коррекционно-развивающей работы в условиях инклюзивного обучения детей с ограниченными возможностями здоровья. Представлены рекомендации по организации урока в инклюзивном классе. В приложениях приводятся коррекционные игры и упражнения.</w:t>
      </w:r>
    </w:p>
    <w:p w:rsid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Для руководителей, специалистов и учителей общеобразовательных учреждений, студентов, </w:t>
      </w:r>
      <w:hyperlink r:id="rId9" w:tooltip="Практические работы" w:history="1">
        <w:r w:rsidRPr="00F42C6A">
          <w:rPr>
            <w:rFonts w:ascii="Arial" w:eastAsia="Times New Roman" w:hAnsi="Arial" w:cs="Arial"/>
            <w:color w:val="743399"/>
            <w:sz w:val="21"/>
            <w:szCs w:val="21"/>
            <w:u w:val="single"/>
            <w:bdr w:val="none" w:sz="0" w:space="0" w:color="auto" w:frame="1"/>
            <w:lang w:eastAsia="ru-RU"/>
          </w:rPr>
          <w:t>практических работников</w:t>
        </w:r>
      </w:hyperlink>
      <w:r w:rsidRPr="00F42C6A">
        <w:rPr>
          <w:rFonts w:ascii="Arial" w:eastAsia="Times New Roman" w:hAnsi="Arial" w:cs="Arial"/>
          <w:color w:val="000000"/>
          <w:sz w:val="21"/>
          <w:szCs w:val="21"/>
          <w:lang w:eastAsia="ru-RU"/>
        </w:rPr>
        <w:t> образования, социальной защиты.</w:t>
      </w:r>
    </w:p>
    <w:p w:rsidR="00F42C6A" w:rsidRDefault="00F42C6A" w:rsidP="00F42C6A">
      <w:pPr>
        <w:spacing w:after="0" w:line="240" w:lineRule="auto"/>
        <w:jc w:val="both"/>
        <w:textAlignment w:val="baseline"/>
        <w:rPr>
          <w:rFonts w:ascii="Arial" w:eastAsia="Times New Roman" w:hAnsi="Arial" w:cs="Arial"/>
          <w:color w:val="000000"/>
          <w:sz w:val="21"/>
          <w:szCs w:val="2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СОДЕРЖАНИЕ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Введение……</w:t>
      </w:r>
      <w:r>
        <w:rPr>
          <w:rFonts w:ascii="Arial" w:eastAsia="Times New Roman" w:hAnsi="Arial" w:cs="Arial"/>
          <w:b/>
          <w:bCs/>
          <w:color w:val="000000"/>
          <w:sz w:val="21"/>
          <w:szCs w:val="21"/>
          <w:bdr w:val="none" w:sz="0" w:space="0" w:color="auto" w:frame="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1. Организация коррекционно-развивающей работы на уроке в инклюзивном кла</w:t>
      </w:r>
      <w:r>
        <w:rPr>
          <w:rFonts w:ascii="Arial" w:eastAsia="Times New Roman" w:hAnsi="Arial" w:cs="Arial"/>
          <w:b/>
          <w:bCs/>
          <w:color w:val="000000"/>
          <w:sz w:val="21"/>
          <w:szCs w:val="21"/>
          <w:bdr w:val="none" w:sz="0" w:space="0" w:color="auto" w:frame="1"/>
          <w:lang w:eastAsia="ru-RU"/>
        </w:rPr>
        <w:t>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1.1. Основные принципы и задачи коррекционной работы с детьми, имеющими ограниченные возмо</w:t>
      </w:r>
      <w:r>
        <w:rPr>
          <w:rFonts w:ascii="Arial" w:eastAsia="Times New Roman" w:hAnsi="Arial" w:cs="Arial"/>
          <w:color w:val="000000"/>
          <w:sz w:val="21"/>
          <w:szCs w:val="21"/>
          <w:lang w:eastAsia="ru-RU"/>
        </w:rPr>
        <w:t>жности здоровья……………………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1.2. Требования к режиму орган</w:t>
      </w:r>
      <w:r>
        <w:rPr>
          <w:rFonts w:ascii="Arial" w:eastAsia="Times New Roman" w:hAnsi="Arial" w:cs="Arial"/>
          <w:color w:val="000000"/>
          <w:sz w:val="21"/>
          <w:szCs w:val="21"/>
          <w:lang w:eastAsia="ru-RU"/>
        </w:rPr>
        <w:t>изации занятий………………………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 xml:space="preserve">Раздел 2. Коррекционные игры </w:t>
      </w:r>
      <w:r>
        <w:rPr>
          <w:rFonts w:ascii="Arial" w:eastAsia="Times New Roman" w:hAnsi="Arial" w:cs="Arial"/>
          <w:b/>
          <w:bCs/>
          <w:color w:val="000000"/>
          <w:sz w:val="21"/>
          <w:szCs w:val="21"/>
          <w:bdr w:val="none" w:sz="0" w:space="0" w:color="auto" w:frame="1"/>
          <w:lang w:eastAsia="ru-RU"/>
        </w:rPr>
        <w:t>и упражнения……………………..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2.1. Игры и упражнения по развит</w:t>
      </w:r>
      <w:r>
        <w:rPr>
          <w:rFonts w:ascii="Arial" w:eastAsia="Times New Roman" w:hAnsi="Arial" w:cs="Arial"/>
          <w:color w:val="000000"/>
          <w:sz w:val="21"/>
          <w:szCs w:val="21"/>
          <w:lang w:eastAsia="ru-RU"/>
        </w:rPr>
        <w:t>ию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2.2. Игры и упражнения по разв</w:t>
      </w:r>
      <w:r>
        <w:rPr>
          <w:rFonts w:ascii="Arial" w:eastAsia="Times New Roman" w:hAnsi="Arial" w:cs="Arial"/>
          <w:color w:val="000000"/>
          <w:sz w:val="21"/>
          <w:szCs w:val="21"/>
          <w:lang w:eastAsia="ru-RU"/>
        </w:rPr>
        <w:t>итию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2.3. Игры и упражнения по разв</w:t>
      </w:r>
      <w:r>
        <w:rPr>
          <w:rFonts w:ascii="Arial" w:eastAsia="Times New Roman" w:hAnsi="Arial" w:cs="Arial"/>
          <w:color w:val="000000"/>
          <w:sz w:val="21"/>
          <w:szCs w:val="21"/>
          <w:lang w:eastAsia="ru-RU"/>
        </w:rPr>
        <w:t>итию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2.4. Игры и упражнения по раз</w:t>
      </w:r>
      <w:r>
        <w:rPr>
          <w:rFonts w:ascii="Arial" w:eastAsia="Times New Roman" w:hAnsi="Arial" w:cs="Arial"/>
          <w:color w:val="000000"/>
          <w:sz w:val="21"/>
          <w:szCs w:val="21"/>
          <w:lang w:eastAsia="ru-RU"/>
        </w:rPr>
        <w:t>витию мышления………………………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2.5. Игры и упражнения по развитию м</w:t>
      </w:r>
      <w:r>
        <w:rPr>
          <w:rFonts w:ascii="Arial" w:eastAsia="Times New Roman" w:hAnsi="Arial" w:cs="Arial"/>
          <w:color w:val="000000"/>
          <w:sz w:val="21"/>
          <w:szCs w:val="21"/>
          <w:lang w:eastAsia="ru-RU"/>
        </w:rPr>
        <w:t>елкой моторики……………...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4. Организация зрительной гим</w:t>
      </w:r>
      <w:r>
        <w:rPr>
          <w:rFonts w:ascii="Arial" w:eastAsia="Times New Roman" w:hAnsi="Arial" w:cs="Arial"/>
          <w:b/>
          <w:bCs/>
          <w:color w:val="000000"/>
          <w:sz w:val="21"/>
          <w:szCs w:val="21"/>
          <w:bdr w:val="none" w:sz="0" w:space="0" w:color="auto" w:frame="1"/>
          <w:lang w:eastAsia="ru-RU"/>
        </w:rPr>
        <w:t>настики на уроке………...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4.1. Упражнения для развития ост</w:t>
      </w:r>
      <w:r>
        <w:rPr>
          <w:rFonts w:ascii="Arial" w:eastAsia="Times New Roman" w:hAnsi="Arial" w:cs="Arial"/>
          <w:color w:val="000000"/>
          <w:sz w:val="21"/>
          <w:szCs w:val="21"/>
          <w:lang w:eastAsia="ru-RU"/>
        </w:rPr>
        <w:t>роты зрения………………………….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4.2. Комплекс упражнений, способствующий снятию утомления глаз, расслаблению зрительной </w:t>
      </w:r>
      <w:r>
        <w:rPr>
          <w:rFonts w:ascii="Arial" w:eastAsia="Times New Roman" w:hAnsi="Arial" w:cs="Arial"/>
          <w:color w:val="000000"/>
          <w:sz w:val="21"/>
          <w:szCs w:val="21"/>
          <w:lang w:eastAsia="ru-RU"/>
        </w:rPr>
        <w:t>системы……………………………………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4.3. Упражнения для улучшения циркуляции к</w:t>
      </w:r>
      <w:r>
        <w:rPr>
          <w:rFonts w:ascii="Arial" w:eastAsia="Times New Roman" w:hAnsi="Arial" w:cs="Arial"/>
          <w:color w:val="000000"/>
          <w:sz w:val="21"/>
          <w:szCs w:val="21"/>
          <w:lang w:eastAsia="ru-RU"/>
        </w:rPr>
        <w:t>рови в органе зрения</w:t>
      </w:r>
      <w:proofErr w:type="gramStart"/>
      <w:r>
        <w:rPr>
          <w:rFonts w:ascii="Arial" w:eastAsia="Times New Roman" w:hAnsi="Arial" w:cs="Arial"/>
          <w:color w:val="000000"/>
          <w:sz w:val="21"/>
          <w:szCs w:val="21"/>
          <w:lang w:eastAsia="ru-RU"/>
        </w:rPr>
        <w:t>..</w:t>
      </w:r>
      <w:proofErr w:type="gramEnd"/>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4.4. Упражнения для тренировки г</w:t>
      </w:r>
      <w:r>
        <w:rPr>
          <w:rFonts w:ascii="Arial" w:eastAsia="Times New Roman" w:hAnsi="Arial" w:cs="Arial"/>
          <w:color w:val="000000"/>
          <w:sz w:val="21"/>
          <w:szCs w:val="21"/>
          <w:lang w:eastAsia="ru-RU"/>
        </w:rPr>
        <w:t>лазных мышц……………………...</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Список литера</w:t>
      </w:r>
      <w:r>
        <w:rPr>
          <w:rFonts w:ascii="Arial" w:eastAsia="Times New Roman" w:hAnsi="Arial" w:cs="Arial"/>
          <w:b/>
          <w:bCs/>
          <w:color w:val="000000"/>
          <w:sz w:val="21"/>
          <w:szCs w:val="21"/>
          <w:bdr w:val="none" w:sz="0" w:space="0" w:color="auto" w:frame="1"/>
          <w:lang w:eastAsia="ru-RU"/>
        </w:rPr>
        <w:t>туры………………………………………………………….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Приложение</w:t>
      </w: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Введение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Дети с ограниченными возможностями здоровья могут реализовать свой потенциал </w:t>
      </w:r>
      <w:hyperlink r:id="rId10" w:tooltip="Социально-экономическое развитие" w:history="1">
        <w:r w:rsidRPr="00F42C6A">
          <w:rPr>
            <w:rFonts w:ascii="Arial" w:eastAsia="Times New Roman" w:hAnsi="Arial" w:cs="Arial"/>
            <w:color w:val="743399"/>
            <w:sz w:val="21"/>
            <w:szCs w:val="21"/>
            <w:u w:val="single"/>
            <w:bdr w:val="none" w:sz="0" w:space="0" w:color="auto" w:frame="1"/>
            <w:lang w:eastAsia="ru-RU"/>
          </w:rPr>
          <w:t>социального развития</w:t>
        </w:r>
      </w:hyperlink>
      <w:r w:rsidRPr="00F42C6A">
        <w:rPr>
          <w:rFonts w:ascii="Arial" w:eastAsia="Times New Roman" w:hAnsi="Arial" w:cs="Arial"/>
          <w:color w:val="000000"/>
          <w:sz w:val="21"/>
          <w:szCs w:val="21"/>
          <w:lang w:eastAsia="ru-RU"/>
        </w:rPr>
        <w:t xml:space="preserve"> лишь при условии вовремя начатого и адекватно организованного обучения и воспитания – образования, обеспечивающего удовлетворение как общих с нормально развивающимися детьми, так и особых образовательных потребностей (Никольская О. С., </w:t>
      </w:r>
      <w:proofErr w:type="spellStart"/>
      <w:r w:rsidRPr="00F42C6A">
        <w:rPr>
          <w:rFonts w:ascii="Arial" w:eastAsia="Times New Roman" w:hAnsi="Arial" w:cs="Arial"/>
          <w:color w:val="000000"/>
          <w:sz w:val="21"/>
          <w:szCs w:val="21"/>
          <w:lang w:eastAsia="ru-RU"/>
        </w:rPr>
        <w:t>Малофеев</w:t>
      </w:r>
      <w:proofErr w:type="spellEnd"/>
      <w:r w:rsidRPr="00F42C6A">
        <w:rPr>
          <w:rFonts w:ascii="Arial" w:eastAsia="Times New Roman" w:hAnsi="Arial" w:cs="Arial"/>
          <w:color w:val="000000"/>
          <w:sz w:val="21"/>
          <w:szCs w:val="21"/>
          <w:lang w:eastAsia="ru-RU"/>
        </w:rPr>
        <w:t xml:space="preserve"> Н. Н., Назарова Н. 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Под</w:t>
      </w:r>
      <w:r w:rsidRPr="00F42C6A">
        <w:rPr>
          <w:rFonts w:ascii="Arial" w:eastAsia="Times New Roman" w:hAnsi="Arial" w:cs="Arial"/>
          <w:i/>
          <w:iCs/>
          <w:color w:val="000000"/>
          <w:sz w:val="21"/>
          <w:szCs w:val="21"/>
          <w:bdr w:val="none" w:sz="0" w:space="0" w:color="auto" w:frame="1"/>
          <w:lang w:eastAsia="ru-RU"/>
        </w:rPr>
        <w:t> особыми образовательными потребностями понимают </w:t>
      </w:r>
      <w:r w:rsidRPr="00F42C6A">
        <w:rPr>
          <w:rFonts w:ascii="Arial" w:eastAsia="Times New Roman" w:hAnsi="Arial" w:cs="Arial"/>
          <w:color w:val="000000"/>
          <w:sz w:val="21"/>
          <w:szCs w:val="21"/>
          <w:lang w:eastAsia="ru-RU"/>
        </w:rPr>
        <w:t xml:space="preserve">– потребности, возникшие в связи с нарушением психофизического развития и ограничением возможностей освоения собственно образовательных (общеобразовательных) программ, формирования и развития навыков жизненной компетенции (социального </w:t>
      </w:r>
      <w:proofErr w:type="spellStart"/>
      <w:r w:rsidRPr="00F42C6A">
        <w:rPr>
          <w:rFonts w:ascii="Arial" w:eastAsia="Times New Roman" w:hAnsi="Arial" w:cs="Arial"/>
          <w:color w:val="000000"/>
          <w:sz w:val="21"/>
          <w:szCs w:val="21"/>
          <w:lang w:eastAsia="ru-RU"/>
        </w:rPr>
        <w:t>адаптирования</w:t>
      </w:r>
      <w:proofErr w:type="spellEnd"/>
      <w:r w:rsidRPr="00F42C6A">
        <w:rPr>
          <w:rFonts w:ascii="Arial" w:eastAsia="Times New Roman" w:hAnsi="Arial" w:cs="Arial"/>
          <w:color w:val="000000"/>
          <w:sz w:val="21"/>
          <w:szCs w:val="21"/>
          <w:lang w:eastAsia="ru-RU"/>
        </w:rPr>
        <w:t>). Это потребности в специальных условиях обучения, включая технические средства, особое содержание и методы обучения, а также медицинские, социальные и другие услуги.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В настоящее время активно формируется опыт инклюзивного обучения детей с ограниченными возможностями здоровья (далее ОВЗ) в условиях общей образовательной среды и наравне с нормально развивающимися сверстниками. Однако такой вариант обучения детей с ОВЗ ставит </w:t>
      </w:r>
      <w:r w:rsidRPr="00F42C6A">
        <w:rPr>
          <w:rFonts w:ascii="Arial" w:eastAsia="Times New Roman" w:hAnsi="Arial" w:cs="Arial"/>
          <w:color w:val="000000"/>
          <w:sz w:val="21"/>
          <w:szCs w:val="21"/>
          <w:lang w:eastAsia="ru-RU"/>
        </w:rPr>
        <w:lastRenderedPageBreak/>
        <w:t>массовую школу и педагогов общего образования перед рядом, пока еще, неразрешимых проблем: как организовать урок в инклюзивном классе, какие использовать формы отчета для ребенка с ОВЗ, как распределить режим учебной нагрузки для ребенка (т. к. в учебном плане ребенка с ОВЗ могут отсутствовать предметы, которые изучают нормально развивающиеся сверстники, и, наоборот), в какое время и когда проводить индивидуальные коррекционно-развивающих занятия и множество других вопросов, на которые нет ответов. На сегодняшний день не сформулированы требования, принципы к обучению ребенка с ОВЗ в инклюзивном классе, не утверждены формы специальной психолого-педагогической поддержки такой инклюзии, не обеспечены гарантии оказания ее каждому нуждающемуся в этом ребенку.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Целью данных </w:t>
      </w:r>
      <w:hyperlink r:id="rId11" w:tooltip="Методические рекомендации" w:history="1">
        <w:r w:rsidRPr="00F42C6A">
          <w:rPr>
            <w:rFonts w:ascii="Arial" w:eastAsia="Times New Roman" w:hAnsi="Arial" w:cs="Arial"/>
            <w:color w:val="743399"/>
            <w:sz w:val="21"/>
            <w:szCs w:val="21"/>
            <w:u w:val="single"/>
            <w:bdr w:val="none" w:sz="0" w:space="0" w:color="auto" w:frame="1"/>
            <w:lang w:eastAsia="ru-RU"/>
          </w:rPr>
          <w:t>методических рекомендаций</w:t>
        </w:r>
      </w:hyperlink>
      <w:r w:rsidRPr="00F42C6A">
        <w:rPr>
          <w:rFonts w:ascii="Arial" w:eastAsia="Times New Roman" w:hAnsi="Arial" w:cs="Arial"/>
          <w:color w:val="000000"/>
          <w:sz w:val="21"/>
          <w:szCs w:val="21"/>
          <w:lang w:eastAsia="ru-RU"/>
        </w:rPr>
        <w:t> является оказание информационной помощи педагогам по организации урока в инклюзивном классе. В пособии мы рассматриваем структуру урока, варианты распределения учебного материала на уроке среди детей с ОВЗ и нормально развивающихся сверстников, варианты предоставления учебного материала всем детям на уроке. Большое внимание мы уделяем соблюдению ряда требований на уроке для детей с ОВЗ, без которых учебный материал просто не будет усвоен этими детьми. Рассматриваем коррекционные задачи, которые может решать педагог в ходе ведения урока по тому или иному предмету, приводим разные варианты коррекционных заданий.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Изучив литературу по проблеме инклюзивного обучения, мы пробуем объединить имеющиеся разрозненные наработки ученых с целью того, чтобы увидеть общую организационно-методическую картину обучения детей с ОВЗ в классе наравне с нормально развивающимися сверстниками.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Представленные методические рекомендации не претендуют на сегодняшнем этапе ведения эксперимента по инклюзивному обучению на то, что именно таким образом должна быть организована деятельность учителя в инклюзивном классе. Коллектив авторов примет все замечания и готов к обсуждению проблем, новых идей, предположений, которые помогут в более четком понимании структуры инклюзивного обучения в условиях общеобразовательной школы.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1. Организация коррекционно-развивающей работы на уроке в инклюзивном классе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1.1. Основные принципы и задачи коррекционной работы с детьми, имеющими ограни</w:t>
      </w:r>
      <w:r w:rsidR="009C53D3">
        <w:rPr>
          <w:rFonts w:ascii="Arial" w:eastAsia="Times New Roman" w:hAnsi="Arial" w:cs="Arial"/>
          <w:b/>
          <w:bCs/>
          <w:color w:val="000000"/>
          <w:sz w:val="21"/>
          <w:szCs w:val="21"/>
          <w:bdr w:val="none" w:sz="0" w:space="0" w:color="auto" w:frame="1"/>
          <w:lang w:eastAsia="ru-RU"/>
        </w:rPr>
        <w:t>ч</w:t>
      </w:r>
      <w:r w:rsidRPr="00F42C6A">
        <w:rPr>
          <w:rFonts w:ascii="Arial" w:eastAsia="Times New Roman" w:hAnsi="Arial" w:cs="Arial"/>
          <w:b/>
          <w:bCs/>
          <w:color w:val="000000"/>
          <w:sz w:val="21"/>
          <w:szCs w:val="21"/>
          <w:bdr w:val="none" w:sz="0" w:space="0" w:color="auto" w:frame="1"/>
          <w:lang w:eastAsia="ru-RU"/>
        </w:rPr>
        <w:t>енные возможности здоровья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Комплектование инклюзивных классов осуществляется на основании заключения областной или </w:t>
      </w:r>
      <w:proofErr w:type="spellStart"/>
      <w:r w:rsidRPr="00F42C6A">
        <w:rPr>
          <w:rFonts w:ascii="Arial" w:eastAsia="Times New Roman" w:hAnsi="Arial" w:cs="Arial"/>
          <w:color w:val="000000"/>
          <w:sz w:val="21"/>
          <w:szCs w:val="21"/>
          <w:lang w:eastAsia="ru-RU"/>
        </w:rPr>
        <w:t>или</w:t>
      </w:r>
      <w:proofErr w:type="spellEnd"/>
      <w:r w:rsidRPr="00F42C6A">
        <w:rPr>
          <w:rFonts w:ascii="Arial" w:eastAsia="Times New Roman" w:hAnsi="Arial" w:cs="Arial"/>
          <w:color w:val="000000"/>
          <w:sz w:val="21"/>
          <w:szCs w:val="21"/>
          <w:lang w:eastAsia="ru-RU"/>
        </w:rPr>
        <w:t xml:space="preserve"> районной ПМПК при совпадении желания родителей (законных представителей) и наличии в учреждении необходимых условий, включающих кадровое обеспечение специалистами, имеющими право на ведение </w:t>
      </w:r>
      <w:hyperlink r:id="rId12" w:tooltip="Профессиональная деятельность" w:history="1">
        <w:r w:rsidRPr="00F42C6A">
          <w:rPr>
            <w:rFonts w:ascii="Arial" w:eastAsia="Times New Roman" w:hAnsi="Arial" w:cs="Arial"/>
            <w:color w:val="743399"/>
            <w:sz w:val="21"/>
            <w:szCs w:val="21"/>
            <w:u w:val="single"/>
            <w:bdr w:val="none" w:sz="0" w:space="0" w:color="auto" w:frame="1"/>
            <w:lang w:eastAsia="ru-RU"/>
          </w:rPr>
          <w:t>профессиональной деятельности</w:t>
        </w:r>
      </w:hyperlink>
      <w:r w:rsidRPr="00F42C6A">
        <w:rPr>
          <w:rFonts w:ascii="Arial" w:eastAsia="Times New Roman" w:hAnsi="Arial" w:cs="Arial"/>
          <w:color w:val="000000"/>
          <w:sz w:val="21"/>
          <w:szCs w:val="21"/>
          <w:lang w:eastAsia="ru-RU"/>
        </w:rPr>
        <w:t> в сфере коррекционно-развивающего обучения, службу сопровождения, учебно-методическое и обеспечение и развитую материально-техническую базу.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Внутри учреждения всем ходом инклюзивного образования руководит школьный психолого-медико-педагогический консилиум. Он же осуществляет необходимые изменения образовательных маршрутов школьников, если в этом возникает необходимость. Члены консилиума рекомендуют прохождение дополнительной диагностики (при ее необходимости или для уточнения индивидуального образовательного маршрута), посещение дополнительных занятий, контролируют результативность обучения и психолого-медико-педагогического сопровождения.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Классы инклюзивного обучения объединяют самых разных детей, заметно отличающихся друг от друга. </w:t>
      </w:r>
      <w:r w:rsidRPr="00F42C6A">
        <w:rPr>
          <w:rFonts w:ascii="Arial" w:eastAsia="Times New Roman" w:hAnsi="Arial" w:cs="Arial"/>
          <w:b/>
          <w:bCs/>
          <w:color w:val="000000"/>
          <w:sz w:val="21"/>
          <w:szCs w:val="21"/>
          <w:bdr w:val="none" w:sz="0" w:space="0" w:color="auto" w:frame="1"/>
          <w:lang w:eastAsia="ru-RU"/>
        </w:rPr>
        <w:t>Учителю важно понимать и принимать каждого ребенка, учитывая его индивидуальные особенности, правильно относится к имеющимся между детьми различиям.</w:t>
      </w:r>
      <w:r w:rsidRPr="00F42C6A">
        <w:rPr>
          <w:rFonts w:ascii="Arial" w:eastAsia="Times New Roman" w:hAnsi="Arial" w:cs="Arial"/>
          <w:color w:val="000000"/>
          <w:sz w:val="21"/>
          <w:szCs w:val="21"/>
          <w:lang w:eastAsia="ru-RU"/>
        </w:rPr>
        <w:t> Только принимая ребенка как личность, можно воспитать и развить в нем положительные личностные качества.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Инклюзивное обучение основывается на </w:t>
      </w:r>
      <w:r w:rsidRPr="00F42C6A">
        <w:rPr>
          <w:rFonts w:ascii="Arial" w:eastAsia="Times New Roman" w:hAnsi="Arial" w:cs="Arial"/>
          <w:b/>
          <w:bCs/>
          <w:color w:val="000000"/>
          <w:sz w:val="21"/>
          <w:szCs w:val="21"/>
          <w:bdr w:val="none" w:sz="0" w:space="0" w:color="auto" w:frame="1"/>
          <w:lang w:eastAsia="ru-RU"/>
        </w:rPr>
        <w:t>специальных дидактических принципах</w:t>
      </w:r>
      <w:r w:rsidRPr="00F42C6A">
        <w:rPr>
          <w:rFonts w:ascii="Arial" w:eastAsia="Times New Roman" w:hAnsi="Arial" w:cs="Arial"/>
          <w:color w:val="000000"/>
          <w:sz w:val="21"/>
          <w:szCs w:val="21"/>
          <w:lang w:eastAsia="ru-RU"/>
        </w:rPr>
        <w:t>, которые необходимо соблюдать при планировании и организации уроков.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Принцип – руководящая идея, основное правило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1.  Принцип педагогического оптимизма</w:t>
      </w:r>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Специальная педагогика исходит из того, что учиться могут все дети.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Принцип педагогического оптимизма опирается на идею Л. С. Выготского о «зоне ближайшего развития» ребенка, свидетельствующую о ведущей роли обучения в его развитии и позволяющую прогнозировать начало, ход и результаты индивидуальной коррекционно-развивающей программы. Принцип педагогического оптимизма не принимает теорию «потолка», согласно которой развитие человека застывает как бы на достигнутом уровне, выше которого он не в состоянии подняться.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2</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bdr w:val="none" w:sz="0" w:space="0" w:color="auto" w:frame="1"/>
          <w:lang w:eastAsia="ru-RU"/>
        </w:rPr>
        <w:t>Принцип ранней педагогической помощи.</w:t>
      </w:r>
      <w:r w:rsidRPr="00F42C6A">
        <w:rPr>
          <w:rFonts w:ascii="Arial" w:eastAsia="Times New Roman" w:hAnsi="Arial" w:cs="Arial"/>
          <w:color w:val="000000"/>
          <w:sz w:val="21"/>
          <w:szCs w:val="21"/>
          <w:lang w:eastAsia="ru-RU"/>
        </w:rPr>
        <w:t> Современная специальная педагогика считает одним из ключевых условий успешной коррекционно-педагогической помощи обеспечение раннего выявления и ранней диагностики отклонений в </w:t>
      </w:r>
      <w:hyperlink r:id="rId13" w:tooltip="Развитие ребенка" w:history="1">
        <w:r w:rsidRPr="00F42C6A">
          <w:rPr>
            <w:rFonts w:ascii="Arial" w:eastAsia="Times New Roman" w:hAnsi="Arial" w:cs="Arial"/>
            <w:color w:val="743399"/>
            <w:sz w:val="21"/>
            <w:szCs w:val="21"/>
            <w:u w:val="single"/>
            <w:bdr w:val="none" w:sz="0" w:space="0" w:color="auto" w:frame="1"/>
            <w:lang w:eastAsia="ru-RU"/>
          </w:rPr>
          <w:t>развитии ребенка</w:t>
        </w:r>
      </w:hyperlink>
      <w:r w:rsidRPr="00F42C6A">
        <w:rPr>
          <w:rFonts w:ascii="Arial" w:eastAsia="Times New Roman" w:hAnsi="Arial" w:cs="Arial"/>
          <w:color w:val="000000"/>
          <w:sz w:val="21"/>
          <w:szCs w:val="21"/>
          <w:lang w:eastAsia="ru-RU"/>
        </w:rPr>
        <w:t> для определения его особых образовательных потребностей.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3.</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bdr w:val="none" w:sz="0" w:space="0" w:color="auto" w:frame="1"/>
          <w:lang w:eastAsia="ru-RU"/>
        </w:rPr>
        <w:t>Принцип коррекционно-компенсирующей направленности образования.</w:t>
      </w:r>
      <w:r w:rsidRPr="00F42C6A">
        <w:rPr>
          <w:rFonts w:ascii="Arial" w:eastAsia="Times New Roman" w:hAnsi="Arial" w:cs="Arial"/>
          <w:color w:val="000000"/>
          <w:sz w:val="21"/>
          <w:szCs w:val="21"/>
          <w:lang w:eastAsia="ru-RU"/>
        </w:rPr>
        <w:t> Этот принцип предполагает опору на здоровые силы обучающегося, воспитанника,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lastRenderedPageBreak/>
        <w:t>4</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bdr w:val="none" w:sz="0" w:space="0" w:color="auto" w:frame="1"/>
          <w:lang w:eastAsia="ru-RU"/>
        </w:rPr>
        <w:t>Принцип социально-адаптирующей направленности образования</w:t>
      </w:r>
      <w:r w:rsidRPr="00F42C6A">
        <w:rPr>
          <w:rFonts w:ascii="Arial" w:eastAsia="Times New Roman" w:hAnsi="Arial" w:cs="Arial"/>
          <w:color w:val="000000"/>
          <w:sz w:val="21"/>
          <w:szCs w:val="21"/>
          <w:lang w:eastAsia="ru-RU"/>
        </w:rPr>
        <w:t> позволяет преодолеть или значительно уменьшить «социальное выпадение», сформировать различные структуры социальной компетентности и психологическую подготовленность к жизни в окружающей человека социокультурной среде.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5. Принцип развития мышления, языка и коммуникации как средств специального образования.</w:t>
      </w:r>
      <w:r w:rsidRPr="00F42C6A">
        <w:rPr>
          <w:rFonts w:ascii="Arial" w:eastAsia="Times New Roman" w:hAnsi="Arial" w:cs="Arial"/>
          <w:color w:val="000000"/>
          <w:sz w:val="21"/>
          <w:szCs w:val="21"/>
          <w:lang w:eastAsia="ru-RU"/>
        </w:rPr>
        <w:t> Свои специфические проблемы в развитии речи, мышления, коммуникации существуют у всех категорий детей и подростков с ограниченными возможностями здоровья,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 xml:space="preserve">6. Принцип </w:t>
      </w:r>
      <w:proofErr w:type="spellStart"/>
      <w:r w:rsidRPr="00F42C6A">
        <w:rPr>
          <w:rFonts w:ascii="Arial" w:eastAsia="Times New Roman" w:hAnsi="Arial" w:cs="Arial"/>
          <w:i/>
          <w:iCs/>
          <w:color w:val="000000"/>
          <w:sz w:val="21"/>
          <w:szCs w:val="21"/>
          <w:bdr w:val="none" w:sz="0" w:space="0" w:color="auto" w:frame="1"/>
          <w:lang w:eastAsia="ru-RU"/>
        </w:rPr>
        <w:t>деятельностного</w:t>
      </w:r>
      <w:proofErr w:type="spellEnd"/>
      <w:r w:rsidRPr="00F42C6A">
        <w:rPr>
          <w:rFonts w:ascii="Arial" w:eastAsia="Times New Roman" w:hAnsi="Arial" w:cs="Arial"/>
          <w:i/>
          <w:iCs/>
          <w:color w:val="000000"/>
          <w:sz w:val="21"/>
          <w:szCs w:val="21"/>
          <w:bdr w:val="none" w:sz="0" w:space="0" w:color="auto" w:frame="1"/>
          <w:lang w:eastAsia="ru-RU"/>
        </w:rPr>
        <w:t xml:space="preserve"> подхода в обучении и воспитании</w:t>
      </w:r>
      <w:r w:rsidRPr="00F42C6A">
        <w:rPr>
          <w:rFonts w:ascii="Arial" w:eastAsia="Times New Roman" w:hAnsi="Arial" w:cs="Arial"/>
          <w:color w:val="000000"/>
          <w:sz w:val="21"/>
          <w:szCs w:val="21"/>
          <w:lang w:eastAsia="ru-RU"/>
        </w:rPr>
        <w:t>. В специальном образовании распространена коллективная предметно-практическая деятельность под руководством педагога (работа «парами», «подгруппами»), которая создает естественные условия для мотивированного речевого общения, постоянно воспроизводя потребность в таком общении.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7. Принцип дифференцированного и индивидуального подхода. </w:t>
      </w:r>
      <w:r w:rsidRPr="00F42C6A">
        <w:rPr>
          <w:rFonts w:ascii="Arial" w:eastAsia="Times New Roman" w:hAnsi="Arial" w:cs="Arial"/>
          <w:color w:val="000000"/>
          <w:sz w:val="21"/>
          <w:szCs w:val="21"/>
          <w:lang w:eastAsia="ru-RU"/>
        </w:rPr>
        <w:t>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w:t>
      </w:r>
      <w:hyperlink r:id="rId14" w:tooltip="Вариация" w:history="1">
        <w:r w:rsidRPr="00F42C6A">
          <w:rPr>
            <w:rFonts w:ascii="Arial" w:eastAsia="Times New Roman" w:hAnsi="Arial" w:cs="Arial"/>
            <w:color w:val="743399"/>
            <w:sz w:val="21"/>
            <w:szCs w:val="21"/>
            <w:u w:val="single"/>
            <w:bdr w:val="none" w:sz="0" w:space="0" w:color="auto" w:frame="1"/>
            <w:lang w:eastAsia="ru-RU"/>
          </w:rPr>
          <w:t>вариативных</w:t>
        </w:r>
      </w:hyperlink>
      <w:r w:rsidRPr="00F42C6A">
        <w:rPr>
          <w:rFonts w:ascii="Arial" w:eastAsia="Times New Roman" w:hAnsi="Arial" w:cs="Arial"/>
          <w:color w:val="000000"/>
          <w:sz w:val="21"/>
          <w:szCs w:val="21"/>
          <w:lang w:eastAsia="ru-RU"/>
        </w:rPr>
        <w:t> </w:t>
      </w:r>
      <w:proofErr w:type="spellStart"/>
      <w:r w:rsidR="00A01072" w:rsidRPr="00A01072">
        <w:fldChar w:fldCharType="begin"/>
      </w:r>
      <w:r w:rsidR="009C53D3">
        <w:instrText xml:space="preserve"> HYPERLINK "http://pandia.ru/text/category/tipologiya/" \o "Типология" </w:instrText>
      </w:r>
      <w:r w:rsidR="00A01072" w:rsidRPr="00A01072">
        <w:fldChar w:fldCharType="separate"/>
      </w:r>
      <w:r w:rsidRPr="00F42C6A">
        <w:rPr>
          <w:rFonts w:ascii="Arial" w:eastAsia="Times New Roman" w:hAnsi="Arial" w:cs="Arial"/>
          <w:color w:val="743399"/>
          <w:sz w:val="21"/>
          <w:szCs w:val="21"/>
          <w:u w:val="single"/>
          <w:bdr w:val="none" w:sz="0" w:space="0" w:color="auto" w:frame="1"/>
          <w:lang w:eastAsia="ru-RU"/>
        </w:rPr>
        <w:t>типологических</w:t>
      </w:r>
      <w:r w:rsidR="00A01072">
        <w:rPr>
          <w:rFonts w:ascii="Arial" w:eastAsia="Times New Roman" w:hAnsi="Arial" w:cs="Arial"/>
          <w:color w:val="743399"/>
          <w:sz w:val="21"/>
          <w:szCs w:val="21"/>
          <w:u w:val="single"/>
          <w:bdr w:val="none" w:sz="0" w:space="0" w:color="auto" w:frame="1"/>
          <w:lang w:eastAsia="ru-RU"/>
        </w:rPr>
        <w:fldChar w:fldCharType="end"/>
      </w:r>
      <w:r w:rsidRPr="00F42C6A">
        <w:rPr>
          <w:rFonts w:ascii="Arial" w:eastAsia="Times New Roman" w:hAnsi="Arial" w:cs="Arial"/>
          <w:color w:val="000000"/>
          <w:sz w:val="21"/>
          <w:szCs w:val="21"/>
          <w:lang w:eastAsia="ru-RU"/>
        </w:rPr>
        <w:t>особенностей</w:t>
      </w:r>
      <w:proofErr w:type="spellEnd"/>
      <w:r w:rsidRPr="00F42C6A">
        <w:rPr>
          <w:rFonts w:ascii="Arial" w:eastAsia="Times New Roman" w:hAnsi="Arial" w:cs="Arial"/>
          <w:color w:val="000000"/>
          <w:sz w:val="21"/>
          <w:szCs w:val="21"/>
          <w:lang w:eastAsia="ru-RU"/>
        </w:rPr>
        <w:t xml:space="preserve"> даже в рамках одной категории нарушений.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его специфические особенности, свойственные детям с данной категорией нарушения развития.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8. </w:t>
      </w:r>
      <w:r w:rsidRPr="00F42C6A">
        <w:rPr>
          <w:rFonts w:ascii="Arial" w:eastAsia="Times New Roman" w:hAnsi="Arial" w:cs="Arial"/>
          <w:i/>
          <w:iCs/>
          <w:color w:val="000000"/>
          <w:sz w:val="21"/>
          <w:szCs w:val="21"/>
          <w:bdr w:val="none" w:sz="0" w:space="0" w:color="auto" w:frame="1"/>
          <w:lang w:eastAsia="ru-RU"/>
        </w:rPr>
        <w:t>Принцип необходимости специального педагогического руководства.</w:t>
      </w:r>
      <w:r w:rsidRPr="00F42C6A">
        <w:rPr>
          <w:rFonts w:ascii="Arial" w:eastAsia="Times New Roman" w:hAnsi="Arial" w:cs="Arial"/>
          <w:color w:val="000000"/>
          <w:sz w:val="21"/>
          <w:szCs w:val="21"/>
          <w:lang w:eastAsia="ru-RU"/>
        </w:rPr>
        <w:t> Учебно-познавательная деятельность ребенка с любым отклонением в развитии отличается от </w:t>
      </w:r>
      <w:hyperlink r:id="rId15" w:tooltip="Образовательная деятельность" w:history="1">
        <w:r w:rsidRPr="00F42C6A">
          <w:rPr>
            <w:rFonts w:ascii="Arial" w:eastAsia="Times New Roman" w:hAnsi="Arial" w:cs="Arial"/>
            <w:color w:val="743399"/>
            <w:sz w:val="21"/>
            <w:szCs w:val="21"/>
            <w:u w:val="single"/>
            <w:bdr w:val="none" w:sz="0" w:space="0" w:color="auto" w:frame="1"/>
            <w:lang w:eastAsia="ru-RU"/>
          </w:rPr>
          <w:t>учебно-познавательной деятельности</w:t>
        </w:r>
      </w:hyperlink>
      <w:r w:rsidRPr="00F42C6A">
        <w:rPr>
          <w:rFonts w:ascii="Arial" w:eastAsia="Times New Roman" w:hAnsi="Arial" w:cs="Arial"/>
          <w:color w:val="000000"/>
          <w:sz w:val="21"/>
          <w:szCs w:val="21"/>
          <w:lang w:eastAsia="ru-RU"/>
        </w:rPr>
        <w:t> обычного ребенка и требует постоянного и терпеливого руководства со стороны педагогов.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Для учителя главная трудность на уроке состоит в том, чтобы соотнести индивидуальные возможности детей с ограниченными возможностями здоровья с необходимостью выполнения образовательного стандарта. Планирование урока в инклюзивном классе должно включать в себя как общеобразовательные задачи (удовлетворение образовательных потребностей в </w:t>
      </w:r>
      <w:proofErr w:type="spellStart"/>
      <w:r w:rsidRPr="00F42C6A">
        <w:rPr>
          <w:rFonts w:ascii="Arial" w:eastAsia="Times New Roman" w:hAnsi="Arial" w:cs="Arial"/>
          <w:color w:val="000000"/>
          <w:sz w:val="21"/>
          <w:szCs w:val="21"/>
          <w:lang w:eastAsia="ru-RU"/>
        </w:rPr>
        <w:t>рамках</w:t>
      </w:r>
      <w:hyperlink r:id="rId16" w:tooltip="Государственные стандарты" w:history="1">
        <w:r w:rsidRPr="00F42C6A">
          <w:rPr>
            <w:rFonts w:ascii="Arial" w:eastAsia="Times New Roman" w:hAnsi="Arial" w:cs="Arial"/>
            <w:color w:val="743399"/>
            <w:sz w:val="21"/>
            <w:szCs w:val="21"/>
            <w:u w:val="single"/>
            <w:bdr w:val="none" w:sz="0" w:space="0" w:color="auto" w:frame="1"/>
            <w:lang w:eastAsia="ru-RU"/>
          </w:rPr>
          <w:t>государственного</w:t>
        </w:r>
        <w:proofErr w:type="spellEnd"/>
        <w:r w:rsidRPr="00F42C6A">
          <w:rPr>
            <w:rFonts w:ascii="Arial" w:eastAsia="Times New Roman" w:hAnsi="Arial" w:cs="Arial"/>
            <w:color w:val="743399"/>
            <w:sz w:val="21"/>
            <w:szCs w:val="21"/>
            <w:u w:val="single"/>
            <w:bdr w:val="none" w:sz="0" w:space="0" w:color="auto" w:frame="1"/>
            <w:lang w:eastAsia="ru-RU"/>
          </w:rPr>
          <w:t xml:space="preserve"> стандарта</w:t>
        </w:r>
      </w:hyperlink>
      <w:r w:rsidRPr="00F42C6A">
        <w:rPr>
          <w:rFonts w:ascii="Arial" w:eastAsia="Times New Roman" w:hAnsi="Arial" w:cs="Arial"/>
          <w:color w:val="000000"/>
          <w:sz w:val="21"/>
          <w:szCs w:val="21"/>
          <w:lang w:eastAsia="ru-RU"/>
        </w:rPr>
        <w:t>), так и </w:t>
      </w:r>
      <w:r w:rsidRPr="00F42C6A">
        <w:rPr>
          <w:rFonts w:ascii="Arial" w:eastAsia="Times New Roman" w:hAnsi="Arial" w:cs="Arial"/>
          <w:b/>
          <w:bCs/>
          <w:color w:val="000000"/>
          <w:sz w:val="21"/>
          <w:szCs w:val="21"/>
          <w:bdr w:val="none" w:sz="0" w:space="0" w:color="auto" w:frame="1"/>
          <w:lang w:eastAsia="ru-RU"/>
        </w:rPr>
        <w:t>коррекционно-развивающие задачи</w:t>
      </w:r>
      <w:r w:rsidRPr="00F42C6A">
        <w:rPr>
          <w:rFonts w:ascii="Arial" w:eastAsia="Times New Roman" w:hAnsi="Arial" w:cs="Arial"/>
          <w:color w:val="000000"/>
          <w:sz w:val="21"/>
          <w:szCs w:val="21"/>
          <w:lang w:eastAsia="ru-RU"/>
        </w:rPr>
        <w:t>. К ним относятся: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  Преодоление трудностей в развитии внимания, всех его видов и свойств и определение компенсаторных возможностей внимание (какой вид внимания для данного ребенка является более приемлемым).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  Коррекция трудностей словесно-логического мышления и мыслительных процессов анализа, синтеза, классификации, обобщения;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3.  Увеличение объема памяти и определение компенсаторных возможностей памяти (определение ведущего вида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Развитие мелкой моторики, статики и динамики движений пальцев рук.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5.  Развитие и коррекция трудностей связной речи, включая монологическую и диалогическую речь, а также развитие словаря.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6.  Создание положительной мотивации на процесс обучения посредством похвалы, подбадривания, помощи, создания ситуаций успеха и конструктивной критики.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Далее в Разделе 3 приводятся специальные игры и упражнения, которые необходимо включать в структуру урока для решения коррекционных задач.</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1.2. Требования к режиму организации урока в инклюзивном классе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Ход урока зависит от того, насколько соприкасаются изучаемые темы у учеников с разными образовательными потребностями, как они усвоили предыдущую тему, какой этап обучения берется за основу (изложение нового материала, повторение пройденного, контроль знаний, умений и навыков). Если у всех учащихся класса тема общая, то изучение материала ведется фронтально, и дети получают знания того уровня, который определяется их программой. Закрепление и отработка полученных знаний, умений и навыков строятся на разном дидактическом материале, индивидуально подобранном для каждого ученика (карточки, упражнения из учебника, тексты на доске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изучается разный программный материал и совместная работа невозможна, то в таком случае урок выстраивается по следующей структуре: </w:t>
      </w:r>
      <w:r w:rsidRPr="00F42C6A">
        <w:rPr>
          <w:rFonts w:ascii="Arial" w:eastAsia="Times New Roman" w:hAnsi="Arial" w:cs="Arial"/>
          <w:b/>
          <w:bCs/>
          <w:color w:val="000000"/>
          <w:sz w:val="21"/>
          <w:szCs w:val="21"/>
          <w:bdr w:val="none" w:sz="0" w:space="0" w:color="auto" w:frame="1"/>
          <w:lang w:eastAsia="ru-RU"/>
        </w:rPr>
        <w:t>учитель сначала объясняет новый материал по типовым государственным программам, а учащиеся с ограниченными возможностями здоровья в это время выполняют самостоятельную работу, направленную на закрепление ранее изученного.</w:t>
      </w:r>
      <w:r w:rsidRPr="00F42C6A">
        <w:rPr>
          <w:rFonts w:ascii="Arial" w:eastAsia="Times New Roman" w:hAnsi="Arial" w:cs="Arial"/>
          <w:color w:val="000000"/>
          <w:sz w:val="21"/>
          <w:szCs w:val="21"/>
          <w:lang w:eastAsia="ru-RU"/>
        </w:rPr>
        <w:t> Далее для закрепления вновь изученного материала учитель дает классу самостоятельную работу, а с группой учащихся, имеющих особенности в развитии, организует работу, предусматривающую анализ выполненного задания, оказание индивидуальной помощи, дополнительное объяснение и уточнение, объяснение нового материала. Такое чередование деятельности педагога продолжается в течение всего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При необходимости учитель может </w:t>
      </w:r>
      <w:r w:rsidRPr="00F42C6A">
        <w:rPr>
          <w:rFonts w:ascii="Arial" w:eastAsia="Times New Roman" w:hAnsi="Arial" w:cs="Arial"/>
          <w:b/>
          <w:bCs/>
          <w:color w:val="000000"/>
          <w:sz w:val="21"/>
          <w:szCs w:val="21"/>
          <w:bdr w:val="none" w:sz="0" w:space="0" w:color="auto" w:frame="1"/>
          <w:lang w:eastAsia="ru-RU"/>
        </w:rPr>
        <w:t>дополнительно использовать инструкционные карточки, в которых отражен алгоритм действий школьника,</w:t>
      </w:r>
      <w:r w:rsidRPr="00F42C6A">
        <w:rPr>
          <w:rFonts w:ascii="Arial" w:eastAsia="Times New Roman" w:hAnsi="Arial" w:cs="Arial"/>
          <w:color w:val="000000"/>
          <w:sz w:val="21"/>
          <w:szCs w:val="21"/>
          <w:lang w:eastAsia="ru-RU"/>
        </w:rPr>
        <w:t> приведены различные задания и упражнения. Такой педагогический прием используется как с детьми с сохранными психофизическими возможностями, так и с детьми, имеющими ограниченные возможности здоровья. В зависимости от количества тех и других детей в классе. Если учитель не в состоянии уделять много времени на уроке учащемуся с умственной недостаточностью, он может использовать для него карточку с алгоритмом заданий. Или, наоборот, если учитель вынужден отвлечься для объяснения сложной темы для детей с ограниченными возможностями, значит, сильные дети выполняют какие-то задания по карточкам.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 организации режима урока в инклюзивном классе учитель должен придерживаться следующих </w:t>
      </w:r>
      <w:r w:rsidRPr="00F42C6A">
        <w:rPr>
          <w:rFonts w:ascii="Arial" w:eastAsia="Times New Roman" w:hAnsi="Arial" w:cs="Arial"/>
          <w:b/>
          <w:bCs/>
          <w:color w:val="000000"/>
          <w:sz w:val="21"/>
          <w:szCs w:val="21"/>
          <w:bdr w:val="none" w:sz="0" w:space="0" w:color="auto" w:frame="1"/>
          <w:lang w:eastAsia="ru-RU"/>
        </w:rPr>
        <w:t>требований,</w:t>
      </w:r>
      <w:r w:rsidRPr="00F42C6A">
        <w:rPr>
          <w:rFonts w:ascii="Arial" w:eastAsia="Times New Roman" w:hAnsi="Arial" w:cs="Arial"/>
          <w:color w:val="000000"/>
          <w:sz w:val="21"/>
          <w:szCs w:val="21"/>
          <w:lang w:eastAsia="ru-RU"/>
        </w:rPr>
        <w:t> которые относятся к работе с детьми с интеллектуальными нарушениями (олигофрения и ЗПР):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  Урок должен иметь четкий </w:t>
      </w:r>
      <w:r w:rsidRPr="00F42C6A">
        <w:rPr>
          <w:rFonts w:ascii="Arial" w:eastAsia="Times New Roman" w:hAnsi="Arial" w:cs="Arial"/>
          <w:i/>
          <w:iCs/>
          <w:color w:val="000000"/>
          <w:sz w:val="21"/>
          <w:szCs w:val="21"/>
          <w:bdr w:val="none" w:sz="0" w:space="0" w:color="auto" w:frame="1"/>
          <w:lang w:eastAsia="ru-RU"/>
        </w:rPr>
        <w:t>алгоритм</w:t>
      </w:r>
      <w:r w:rsidRPr="00F42C6A">
        <w:rPr>
          <w:rFonts w:ascii="Arial" w:eastAsia="Times New Roman" w:hAnsi="Arial" w:cs="Arial"/>
          <w:color w:val="000000"/>
          <w:sz w:val="21"/>
          <w:szCs w:val="21"/>
          <w:lang w:eastAsia="ru-RU"/>
        </w:rPr>
        <w:t>. Привыкая к определенному алгоритму, дети становятся более организованными.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Начало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Первый вариант работы</w:t>
      </w:r>
      <w:r w:rsidRPr="00F42C6A">
        <w:rPr>
          <w:rFonts w:ascii="Arial" w:eastAsia="Times New Roman" w:hAnsi="Arial" w:cs="Arial"/>
          <w:color w:val="000000"/>
          <w:sz w:val="21"/>
          <w:szCs w:val="21"/>
          <w:lang w:eastAsia="ru-RU"/>
        </w:rPr>
        <w:t> – «особенные» дети работают по карточкам на закрепление предыдущей темы (в это время учитель работает с остальными детьми, объясняя новую тему, которую невозможно объяснить в том же режиме и «особенным» детям). Здесь можно предложить детям карточки с понятиями предыдущего урока и дети должны дать этим понятиям письменную характеристику. При этом карточка может содержать слова-подсказки или предложения с пропущенными словами, чтобы детям было проще дать определение понятию. Также можно использовать задания такого характера: в одном столбике даются понятия, в другом – определения этих понятий (дети стрелочкой должны указать какому понятию соответствует то или иное определение). После предложить карточки с практическими примерами.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Второй вариант</w:t>
      </w:r>
      <w:r w:rsidRPr="00F42C6A">
        <w:rPr>
          <w:rFonts w:ascii="Arial" w:eastAsia="Times New Roman" w:hAnsi="Arial" w:cs="Arial"/>
          <w:color w:val="000000"/>
          <w:sz w:val="21"/>
          <w:szCs w:val="21"/>
          <w:lang w:eastAsia="ru-RU"/>
        </w:rPr>
        <w:t> – пока «обычные» учащиеся работают по карточкам на закрепление предыдущей темы (т. к. они более самостоятельны), учитель проводит словарную работу или другие виды работ с «особенными» детьми по вспоминанию основных понятий, касающихся темы предыдущего урока. Словарную работу включать обязательно (устно или по карточкам). Учитель может коротко проговорить, что усвоено детьми на прошлом занятии. Здесь же можно использовать наглядность (картинки, пособия, практический материал, предметы и объекты). Можно предложить детям задание по типу «10 слов»: на доске или устно учитель предлагает детям 10 уже известных им понятий, касающихся пройденных тем. После этого карточки с понятиями убираются, а у себя в тетрадях дети должны воспроизвести все слова, которые они запомнили, а потом дети устно дают определения этим словам. После этого предлагается выполнить практическое задание на доске или другое практическое задание (достаточно одного ребенка), чтобы дети вспомнили, как на практике пользоваться этими понятиями.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Начало урока с детьми с интеллектуальными нарушениями всегда должно быть построено на повторении предыдущего материала.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Основной ход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Первый вариант работы</w:t>
      </w:r>
      <w:r w:rsidRPr="00F42C6A">
        <w:rPr>
          <w:rFonts w:ascii="Arial" w:eastAsia="Times New Roman" w:hAnsi="Arial" w:cs="Arial"/>
          <w:color w:val="000000"/>
          <w:sz w:val="21"/>
          <w:szCs w:val="21"/>
          <w:lang w:eastAsia="ru-RU"/>
        </w:rPr>
        <w:t> – «обычные» дети выполняют задания по карточкам, отрабатывая новую тему. В это время учитель в «упрощенном» варианте объясняет новую тему «особенным» детям. При этом используются: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наглядность (каждое действие или слово должно быть подкреплено картинкой, схемой, карточкой, практическим действием);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постепенный переход от одного действия или понятия к другому;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постоянное речевое сопровождение со стороны педагога, но не насыщенное, а краткое и четкое, т. е. речевая информация усваивается в малом объеме.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Далее идет закрепление материала. Один или два ребенка выполняют задание перед всем классом. Учитель активно помогает. Потом «особенные» дети выполняют индивидуальные задания, связанные с новой темой, а в это время учитель проверяет задания, выполняемые «обычными» детьми.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Второй вариант</w:t>
      </w:r>
      <w:r w:rsidRPr="00F42C6A">
        <w:rPr>
          <w:rFonts w:ascii="Arial" w:eastAsia="Times New Roman" w:hAnsi="Arial" w:cs="Arial"/>
          <w:color w:val="000000"/>
          <w:sz w:val="21"/>
          <w:szCs w:val="21"/>
          <w:lang w:eastAsia="ru-RU"/>
        </w:rPr>
        <w:t> – учитель может приступать к объяснению новой темы для всех учащихся. При этом для общего объяснения нужно выбирать только простые темы, как по своему объему, так и по содержанию материала. Также не забывать про использование алгоритма и наглядности. Далее можно предложить сильным ученикам выполнить индивидуальные задания самостоятельно, а в это время еще раз пройтись с более слабыми учениками по алгоритму новой темы, и только потом предложить им самостоятельные задания и переключиться на проверку заданий, выполняемых сильными учениками.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  Каждое задание, которое предлагается «особенным» детям, тоже должно отвечать определенному </w:t>
      </w:r>
      <w:r w:rsidRPr="00F42C6A">
        <w:rPr>
          <w:rFonts w:ascii="Arial" w:eastAsia="Times New Roman" w:hAnsi="Arial" w:cs="Arial"/>
          <w:i/>
          <w:iCs/>
          <w:color w:val="000000"/>
          <w:sz w:val="21"/>
          <w:szCs w:val="21"/>
          <w:bdr w:val="none" w:sz="0" w:space="0" w:color="auto" w:frame="1"/>
          <w:lang w:eastAsia="ru-RU"/>
        </w:rPr>
        <w:t>алгоритму действий</w:t>
      </w:r>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Устные задания выполняются по следующему алгоритму: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учитель проговаривает само задание (т. 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  учитель проговаривает, как будем выполнять задание: что сначала, что потом, что в результате – дети или ребенок проговаривают за учителем. Здесь нужно использовать карточки с алгоритмом действий, иллюстрации, отражающие алгоритм выполнения заданий, схемы, таблицы.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пошаговое выполнение самого задания: снова возвращаемся к тому, с чего начинаем выполнения задания – дети выполняют, проверяют вместе с учителем и т. д. с каждым действием задания;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итоговая проверка выполнения задания, учет ошибок (проговаривает учитель, потом дети).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Письменные задания: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учитель проговаривает само задание (т. 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детям раздаются карточки с заданием для самостоятельного выполнения (алгоритм действий прописывается либо в самой карточке, либо на доске, на стендах в классе имеются таблицы, схемы с алгоритмом выполнения таких заданий);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проверка задания: учитель может индивидуально проверять задание, подходя к каждому ребенку; учитель просит каждого ребенка устно проговорить, что получилось в задании или один ребенок отвечает, все дети смотрят, правильно ли они в своих карточках выполнили это задание; при этом проговариваются все ошибки и способы их устранения.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3.  Урок в инклюзивном классе, где есть дети с ограниченными возможностями здоровья, должен предполагать большое количество использования </w:t>
      </w:r>
      <w:r w:rsidRPr="00F42C6A">
        <w:rPr>
          <w:rFonts w:ascii="Arial" w:eastAsia="Times New Roman" w:hAnsi="Arial" w:cs="Arial"/>
          <w:i/>
          <w:iCs/>
          <w:color w:val="000000"/>
          <w:sz w:val="21"/>
          <w:szCs w:val="21"/>
          <w:bdr w:val="none" w:sz="0" w:space="0" w:color="auto" w:frame="1"/>
          <w:lang w:eastAsia="ru-RU"/>
        </w:rPr>
        <w:t>наглядности</w:t>
      </w:r>
      <w:r w:rsidRPr="00F42C6A">
        <w:rPr>
          <w:rFonts w:ascii="Arial" w:eastAsia="Times New Roman" w:hAnsi="Arial" w:cs="Arial"/>
          <w:color w:val="000000"/>
          <w:sz w:val="21"/>
          <w:szCs w:val="21"/>
          <w:lang w:eastAsia="ru-RU"/>
        </w:rPr>
        <w:t> для упрощения восприятия материала. Причина в том, что дети с интеллектуальным недоразвитием при восприятии материала опираются на сохранное у них наглядно-образное мышление. Не могут в полном объеме использовать словесно-логическое мышление, поскольку оно у них нарушено или имеет замедленный характер.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 Д.Ушинский придавал большое значение наглядному обучению как методу, который должен чаще использоваться на уроках в первоначальный период, так как: во-первых, стимулирует элементарные умственные процессы; во-вторых, развивает устную речь; в-третьих, способствует лучшему закреплению изучаемого материала в памяти учащихся.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Что должен учитывать и знать учитель при использовании средств наглядности: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роль наглядности в решении учебных задач;</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будут ли понятны данные пособия учащимся;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функции наглядных пособий в данном учебном процессе: наглядные пособия могут использоваться для создания у учащихся конкретных представлений об изучаемом предмете, явлении или событии; наглядные пособия могут использоваться для каких-либо с ними действий; наглядные пособия могут использоваться как наглядная опора абстрактных понятий;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знать возрастные и индивидуальные особенности учащихся: наглядный материал должен быть ярким и интересным, но не должно быть избытка наглядности, потому что низкий объем восприятия и внимания у детей с нарушением интеллекта не позволит изучить каждое пособие досконально;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учитывать уровень знаний учащихся о познаваемом объекте: использовать только те пособия, которые будут детям понятны и только в том объеме, в котором изучена тема;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 </w:t>
      </w:r>
      <w:bookmarkStart w:id="0" w:name="_GoBack"/>
      <w:r w:rsidRPr="00F42C6A">
        <w:rPr>
          <w:rFonts w:ascii="Arial" w:eastAsia="Times New Roman" w:hAnsi="Arial" w:cs="Arial"/>
          <w:color w:val="000000"/>
          <w:sz w:val="21"/>
          <w:szCs w:val="21"/>
          <w:lang w:eastAsia="ru-RU"/>
        </w:rPr>
        <w:t>наглядный материал должен способствовать познанию, а не простому пассивному разглядыванию картин или предметов</w:t>
      </w:r>
      <w:bookmarkEnd w:id="0"/>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Одно из основных требований к уроку – это учет слабого внимания детей с ограниченными возможностями здоровья, их истощаемости и пресыщения однообразной деятельностью. Поэтому на уроке учитель должен </w:t>
      </w:r>
      <w:r w:rsidRPr="00F42C6A">
        <w:rPr>
          <w:rFonts w:ascii="Arial" w:eastAsia="Times New Roman" w:hAnsi="Arial" w:cs="Arial"/>
          <w:i/>
          <w:iCs/>
          <w:color w:val="000000"/>
          <w:sz w:val="21"/>
          <w:szCs w:val="21"/>
          <w:bdr w:val="none" w:sz="0" w:space="0" w:color="auto" w:frame="1"/>
          <w:lang w:eastAsia="ru-RU"/>
        </w:rPr>
        <w:t>менять разные </w:t>
      </w:r>
      <w:hyperlink r:id="rId17" w:tooltip="Виды деятельности" w:history="1">
        <w:r w:rsidRPr="00F42C6A">
          <w:rPr>
            <w:rFonts w:ascii="Arial" w:eastAsia="Times New Roman" w:hAnsi="Arial" w:cs="Arial"/>
            <w:i/>
            <w:iCs/>
            <w:color w:val="743399"/>
            <w:sz w:val="21"/>
            <w:szCs w:val="21"/>
            <w:u w:val="single"/>
            <w:bdr w:val="none" w:sz="0" w:space="0" w:color="auto" w:frame="1"/>
            <w:lang w:eastAsia="ru-RU"/>
          </w:rPr>
          <w:t>виды деятельности</w:t>
        </w:r>
      </w:hyperlink>
      <w:r w:rsidRPr="00F42C6A">
        <w:rPr>
          <w:rFonts w:ascii="Arial" w:eastAsia="Times New Roman" w:hAnsi="Arial" w:cs="Arial"/>
          <w:i/>
          <w:iCs/>
          <w:color w:val="000000"/>
          <w:sz w:val="21"/>
          <w:szCs w:val="21"/>
          <w:bdr w:val="none" w:sz="0" w:space="0" w:color="auto" w:frame="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а) начинать урок лучше с заданий, которые тренируют память,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б) сложные интеллектуальные задания использовать только в середине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чередовать задания, связанные с обучением, и задания, имеющие только коррекционную направленность (зрительная гимнастика, использование заданий на развитие мелкой моторики, развитие восприятия и мышления);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г) использовать сюрпризные, игровые моменты, моменты соревнования, интриги, ролевые игры, мини-постановки (т. е. всю ту деятельность, которая затрагивает эмоции детей и связывает знания с жизнью).</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Учащиеся с ограниченными возможностями здоровья усваивают темы по специальным (коррекционным) </w:t>
      </w:r>
      <w:hyperlink r:id="rId18" w:tooltip="Образовательные программы" w:history="1">
        <w:r w:rsidRPr="00F42C6A">
          <w:rPr>
            <w:rFonts w:ascii="Arial" w:eastAsia="Times New Roman" w:hAnsi="Arial" w:cs="Arial"/>
            <w:color w:val="743399"/>
            <w:sz w:val="21"/>
            <w:szCs w:val="21"/>
            <w:u w:val="single"/>
            <w:bdr w:val="none" w:sz="0" w:space="0" w:color="auto" w:frame="1"/>
            <w:lang w:eastAsia="ru-RU"/>
          </w:rPr>
          <w:t>образовательным программам</w:t>
        </w:r>
      </w:hyperlink>
      <w:r w:rsidRPr="00F42C6A">
        <w:rPr>
          <w:rFonts w:ascii="Arial" w:eastAsia="Times New Roman" w:hAnsi="Arial" w:cs="Arial"/>
          <w:color w:val="000000"/>
          <w:sz w:val="21"/>
          <w:szCs w:val="21"/>
          <w:lang w:eastAsia="ru-RU"/>
        </w:rPr>
        <w:t>. В зависимости от сложности изучаемой темы, объяснение домашнего задания имеет индивидуальный или фронтальный характер. Его проверка проводится поочередно или совместно в зависимости от сложности задания для самостоятельной домашней работы, а выполнение оценивается с учетом индивидуальных возможностей каждого ученика.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Контрольные работы по предметам «Русский язык», «Математика», а также творческие работы (сочинения, изложения) для обучающихся с интеллектуальными нарушениями выносятся на индивидуальные занятия.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2. Коррекционные игры и упражнения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2.1. Игры и упражнения по развитию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lastRenderedPageBreak/>
        <w:t>Восприятие</w:t>
      </w:r>
      <w:r w:rsidRPr="00F42C6A">
        <w:rPr>
          <w:rFonts w:ascii="Arial" w:eastAsia="Times New Roman" w:hAnsi="Arial" w:cs="Arial"/>
          <w:color w:val="000000"/>
          <w:sz w:val="21"/>
          <w:szCs w:val="21"/>
          <w:lang w:eastAsia="ru-RU"/>
        </w:rPr>
        <w:t> – сложный процесс приема и преобразования информации, обеспечивающий отражение объективной реальности и ориентировку в окружающем мире. Как форма чувственного отражения предмета включает обнаружение объекта как целого, различение отдельных признаков в объекте, выделение в нем информативного содержания, адекватного цели действия, формирование чувственного образа.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Свойства восприятия:</w:t>
      </w:r>
      <w:r w:rsidRPr="00F42C6A">
        <w:rPr>
          <w:rFonts w:ascii="Arial" w:eastAsia="Times New Roman" w:hAnsi="Arial" w:cs="Arial"/>
          <w:color w:val="000000"/>
          <w:sz w:val="21"/>
          <w:szCs w:val="21"/>
          <w:lang w:eastAsia="ru-RU"/>
        </w:rPr>
        <w:t xml:space="preserve"> предметность, целостность, константность, </w:t>
      </w:r>
      <w:proofErr w:type="spellStart"/>
      <w:r w:rsidRPr="00F42C6A">
        <w:rPr>
          <w:rFonts w:ascii="Arial" w:eastAsia="Times New Roman" w:hAnsi="Arial" w:cs="Arial"/>
          <w:color w:val="000000"/>
          <w:sz w:val="21"/>
          <w:szCs w:val="21"/>
          <w:lang w:eastAsia="ru-RU"/>
        </w:rPr>
        <w:t>категориальность</w:t>
      </w:r>
      <w:proofErr w:type="spellEnd"/>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Предметность</w:t>
      </w:r>
      <w:r w:rsidRPr="00F42C6A">
        <w:rPr>
          <w:rFonts w:ascii="Arial" w:eastAsia="Times New Roman" w:hAnsi="Arial" w:cs="Arial"/>
          <w:color w:val="000000"/>
          <w:sz w:val="21"/>
          <w:szCs w:val="21"/>
          <w:lang w:eastAsia="ru-RU"/>
        </w:rPr>
        <w:t> –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Целостность</w:t>
      </w:r>
      <w:r w:rsidRPr="00F42C6A">
        <w:rPr>
          <w:rFonts w:ascii="Arial" w:eastAsia="Times New Roman" w:hAnsi="Arial" w:cs="Arial"/>
          <w:color w:val="000000"/>
          <w:sz w:val="21"/>
          <w:szCs w:val="21"/>
          <w:lang w:eastAsia="ru-RU"/>
        </w:rPr>
        <w:t> – восприятие выражается в том, что образ воспринимаемых предметов не дан в полном готовом виде со всеми необходимыми элементами.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Константность</w:t>
      </w:r>
      <w:r w:rsidRPr="00F42C6A">
        <w:rPr>
          <w:rFonts w:ascii="Arial" w:eastAsia="Times New Roman" w:hAnsi="Arial" w:cs="Arial"/>
          <w:color w:val="000000"/>
          <w:sz w:val="21"/>
          <w:szCs w:val="21"/>
          <w:lang w:eastAsia="ru-RU"/>
        </w:rPr>
        <w:t> – определяется, как способность воспринимать предметы относительно постоянными по форме, цвету и величине ряду других параметров независимо от применяющихся физических условий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u w:val="single"/>
          <w:bdr w:val="none" w:sz="0" w:space="0" w:color="auto" w:frame="1"/>
          <w:lang w:eastAsia="ru-RU"/>
        </w:rPr>
        <w:t>Категориальность</w:t>
      </w:r>
      <w:proofErr w:type="spellEnd"/>
      <w:r w:rsidRPr="00F42C6A">
        <w:rPr>
          <w:rFonts w:ascii="Arial" w:eastAsia="Times New Roman" w:hAnsi="Arial" w:cs="Arial"/>
          <w:color w:val="000000"/>
          <w:sz w:val="21"/>
          <w:szCs w:val="21"/>
          <w:lang w:eastAsia="ru-RU"/>
        </w:rPr>
        <w:t> – каждый воспринимаемый предмет мы обозначаем словом – понятием, относим к определенному классу.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Типы восприятия</w:t>
      </w:r>
      <w:r w:rsidRPr="00F42C6A">
        <w:rPr>
          <w:rFonts w:ascii="Arial" w:eastAsia="Times New Roman" w:hAnsi="Arial" w:cs="Arial"/>
          <w:color w:val="000000"/>
          <w:sz w:val="21"/>
          <w:szCs w:val="21"/>
          <w:lang w:eastAsia="ru-RU"/>
        </w:rPr>
        <w:t>: зрительное, слуховое, осязательное.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«Какие предметы спрятаны в рисунках?»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Ребенку объясняют, что ему будут показаны несколько контурных рисунков, в которых как бы «спрятаны» многие известные ему предметы. Далее ребенку представляют рисунок и просят последовательно назвать очертания всех предметов, «спрятанных» в трех его частях: 1, 2 и 3. Можно использовать картинки с изображением объектов, относящихся к теме урока, в том числе цифры и буквы (Приложение 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Время выполнения задания ограничивается одной минутой.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ребенок начинает спешить и преждевременно, не найдя всех предметов, переходит от одного рисунка к другому, то учитель должен остановить ребенка и попросить поискать еще на предыдущем рисунке. К следующему рисунку можно переходить лишь тогда, когда будут найдены все предметы, имеющиеся на предыдущем рисунке.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«Ласковые лапки».</w:t>
      </w:r>
      <w:r w:rsidRPr="00F42C6A">
        <w:rPr>
          <w:rFonts w:ascii="Arial" w:eastAsia="Times New Roman" w:hAnsi="Arial" w:cs="Arial"/>
          <w:color w:val="000000"/>
          <w:sz w:val="21"/>
          <w:szCs w:val="21"/>
          <w:lang w:eastAsia="ru-RU"/>
        </w:rPr>
        <w:t> Развитие тактильного восприятия.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«лапками». Надо с закрытыми глазами угадать, какой «зверек» прикасался к руке – «стеклянный, деревянный и т. д.». Прикосновения должны быть поглаживающими, приятными.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использовать в начальной школе, на любом уроке,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«Перечисли предметы».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Из группы детей выбирается один водящий. Он выходит из комнаты на 2 минуты. В это время на стол в комнате кладутся 7 предметов, относящихся к теме урока или к той или иной учебной ситуации, может быть жизненной ситуации.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Приглашается водящий, ему рассказывается ситуация и разрешается в течение 1-2 минут осмотреть стол. Затем он поворачивается к столу спиной, а лицом к группе детей и начинает перечислять вещи на столе. После каждого правильного ответа группа говорит «Правильно!», после неправильного – «Неправильно!». Если водящий перечислил не все предметы, группа говорит, какие предметы он забыл.</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начальной школе так же можно использовать игрушки.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«Зрительно-моторная координация».</w:t>
      </w:r>
      <w:r w:rsidRPr="00F42C6A">
        <w:rPr>
          <w:rFonts w:ascii="Arial" w:eastAsia="Times New Roman" w:hAnsi="Arial" w:cs="Arial"/>
          <w:color w:val="000000"/>
          <w:sz w:val="21"/>
          <w:szCs w:val="21"/>
          <w:lang w:eastAsia="ru-RU"/>
        </w:rPr>
        <w:t> Упражнение включает несколько заданий.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1. Здесь нарисованы точка и звездочка (показать). Нарисуй прямую линию от точки до звездочки, не отрывая карандаш от бумаги. Постарайся, чтобы линия была как можно ровнее.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438150"/>
            <wp:effectExtent l="0" t="0" r="0" b="0"/>
            <wp:docPr id="26" name="Рисунок 26" descr="http://pandia.ru/text/78/289/images/image001_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ndia.ru/text/78/289/images/image001_209.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4381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Задание 2. Здесь нарисованы две вертикальные линии (показать). Найди середину первой линии, а затем — второй. Нарисуй прямую линию от середины первой </w:t>
      </w:r>
      <w:proofErr w:type="spellStart"/>
      <w:r w:rsidRPr="00F42C6A">
        <w:rPr>
          <w:rFonts w:ascii="Arial" w:eastAsia="Times New Roman" w:hAnsi="Arial" w:cs="Arial"/>
          <w:color w:val="000000"/>
          <w:sz w:val="21"/>
          <w:szCs w:val="21"/>
          <w:lang w:eastAsia="ru-RU"/>
        </w:rPr>
        <w:t>полосочки</w:t>
      </w:r>
      <w:proofErr w:type="spellEnd"/>
      <w:r w:rsidRPr="00F42C6A">
        <w:rPr>
          <w:rFonts w:ascii="Arial" w:eastAsia="Times New Roman" w:hAnsi="Arial" w:cs="Arial"/>
          <w:color w:val="000000"/>
          <w:sz w:val="21"/>
          <w:szCs w:val="21"/>
          <w:lang w:eastAsia="ru-RU"/>
        </w:rPr>
        <w:t xml:space="preserve"> до середины второй. Не отрывай карандаш от бумаги.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742950"/>
            <wp:effectExtent l="0" t="0" r="0" b="0"/>
            <wp:docPr id="25" name="Рисунок 25" descr="http://pandia.ru/text/78/289/images/image002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ndia.ru/text/78/289/images/image002_93.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7429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3. Посмотри: вот нарисована дорожка (показать). Тебе нужно нарисовать прямую линию от начала до конца дорожки по ее середине. Постарайся, чтобы линия не задевала края дорожки. Не отрывай карандаш от бумаги.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lastRenderedPageBreak/>
        <w:drawing>
          <wp:inline distT="0" distB="0" distL="0" distR="0">
            <wp:extent cx="3810000" cy="590550"/>
            <wp:effectExtent l="0" t="0" r="0" b="0"/>
            <wp:docPr id="24" name="Рисунок 24" descr="http://pandia.ru/text/78/289/images/image003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ndia.ru/text/78/289/images/image003_58.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5905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4. Здесь нарисованы тоже точка и звездочка. Тебе их нужно соединить, проведя прямую линию сверху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1428750"/>
            <wp:effectExtent l="0" t="0" r="0" b="0"/>
            <wp:docPr id="23" name="Рисунок 23" descr="http://pandia.ru/text/78/289/images/image004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ndia.ru/text/78/289/images/image004_48.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14287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5. Сейчас тебе нужно обвести нарисованную фигуру по прерывистой линии, а затем точно такие же фигуры нарисовать самому. Рисуй их так, как ты их видишь, постарайся правильно передать форму и размер фигуры. Фигуру обводи и рисуй только в заданном направлении и старайся не отрывать карандаш от бумаги.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1905000"/>
            <wp:effectExtent l="0" t="0" r="0" b="0"/>
            <wp:docPr id="22" name="Рисунок 22" descr="http://pandia.ru/text/78/289/images/image005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ndia.ru/text/78/289/images/image005_43.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19050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6. Сейчас тебе необходимо обвести предложенный рисунок по прерывистой линии, но линию вести надо только в том направлении, в каком показывает стрелка. Как только ты дорисовал до «перекрестка», смотри, куда показывает стрелка, и в том направлении рисуй дальше. Линия должна закончиться на звездочке (показать). Не отрывай карандаш от бумаги. Не забывай, что лист нельзя вертеть.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4248150" cy="1685925"/>
            <wp:effectExtent l="0" t="0" r="0" b="9525"/>
            <wp:docPr id="21" name="Рисунок 21" descr="http://pandia.ru/text/78/289/images/image006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ndia.ru/text/78/289/images/image006_32.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0" cy="16859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bdr w:val="none" w:sz="0" w:space="0" w:color="auto" w:frame="1"/>
          <w:lang w:eastAsia="ru-RU"/>
        </w:rPr>
        <w:t> </w:t>
      </w:r>
      <w:proofErr w:type="spellStart"/>
      <w:r w:rsidRPr="00F42C6A">
        <w:rPr>
          <w:rFonts w:ascii="Arial" w:eastAsia="Times New Roman" w:hAnsi="Arial" w:cs="Arial"/>
          <w:color w:val="000000"/>
          <w:sz w:val="21"/>
          <w:szCs w:val="21"/>
          <w:u w:val="single"/>
          <w:bdr w:val="none" w:sz="0" w:space="0" w:color="auto" w:frame="1"/>
          <w:lang w:eastAsia="ru-RU"/>
        </w:rPr>
        <w:t>Фигуро-фоновое</w:t>
      </w:r>
      <w:proofErr w:type="spellEnd"/>
      <w:r w:rsidRPr="00F42C6A">
        <w:rPr>
          <w:rFonts w:ascii="Arial" w:eastAsia="Times New Roman" w:hAnsi="Arial" w:cs="Arial"/>
          <w:color w:val="000000"/>
          <w:sz w:val="21"/>
          <w:szCs w:val="21"/>
          <w:u w:val="single"/>
          <w:bdr w:val="none" w:sz="0" w:space="0" w:color="auto" w:frame="1"/>
          <w:lang w:eastAsia="ru-RU"/>
        </w:rPr>
        <w:t xml:space="preserve"> различение</w:t>
      </w:r>
      <w:r w:rsidRPr="00F42C6A">
        <w:rPr>
          <w:rFonts w:ascii="Arial" w:eastAsia="Times New Roman" w:hAnsi="Arial" w:cs="Arial"/>
          <w:color w:val="000000"/>
          <w:sz w:val="21"/>
          <w:szCs w:val="21"/>
          <w:lang w:eastAsia="ru-RU"/>
        </w:rPr>
        <w:t>. Развитие зрительного восприятия. Упражнение включает несколько упражнений.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1. Посмотри: на карточке нарисован прямоугольник. А теперь найди его на этом рисунке и обведи.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lastRenderedPageBreak/>
        <w:drawing>
          <wp:inline distT="0" distB="0" distL="0" distR="0">
            <wp:extent cx="3810000" cy="2228850"/>
            <wp:effectExtent l="0" t="0" r="0" b="0"/>
            <wp:docPr id="20" name="Рисунок 20" descr="http://pandia.ru/text/78/289/images/image007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ndia.ru/text/78/289/images/image007_33.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2288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2. А на этой карточке ты видишь крест. Найди его на рисунке, который перед тобой, и обведи.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2066925"/>
            <wp:effectExtent l="0" t="0" r="0" b="9525"/>
            <wp:docPr id="19" name="Рисунок 19" descr="http://pandia.ru/text/78/289/images/image008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ndia.ru/text/78/289/images/image008_32.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0669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3. Посмотри на рисунок задания. Здесь изображен круг, а внутри него, среди полосок, спрятано несколько ромбов. Возьми цветной карандаш и обведи столько ромбов, сколько найдешь.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lang w:eastAsia="ru-RU"/>
        </w:rPr>
        <w:t> «Пространственные отношения». Посмотри внимательно на рисунок задания. Ты видишь фигуру (показать на рисунке). На что она похожа? Но она нарисована не просто так, а по точкам, т. е. каждая линия идет от одной точки к другой. Тебе нужно нарисовать такую же фигуру, соединяя линиями свободные точки. Будь внимателен, следи, от какой точки к какой идут линии. Закончив, отложи карандаш.</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1704975"/>
            <wp:effectExtent l="0" t="0" r="0" b="9525"/>
            <wp:docPr id="18" name="Рисунок 18" descr="http://pandia.ru/text/78/289/images/image009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ndia.ru/text/78/289/images/image009_29.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170497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3810000" cy="1905000"/>
            <wp:effectExtent l="0" t="0" r="0" b="0"/>
            <wp:docPr id="17" name="Рисунок 17" descr="http://pandia.ru/text/78/289/images/image010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ndia.ru/text/78/289/images/image010_25.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19050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lastRenderedPageBreak/>
        <w:drawing>
          <wp:inline distT="0" distB="0" distL="0" distR="0">
            <wp:extent cx="3810000" cy="1905000"/>
            <wp:effectExtent l="0" t="0" r="0" b="0"/>
            <wp:docPr id="16" name="Рисунок 16" descr="http://pandia.ru/text/78/289/images/image011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ndia.ru/text/78/289/images/image011_28.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19050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2.2. Игры и упражнения по развитию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Память</w:t>
      </w:r>
      <w:r w:rsidRPr="00F42C6A">
        <w:rPr>
          <w:rFonts w:ascii="Arial" w:eastAsia="Times New Roman" w:hAnsi="Arial" w:cs="Arial"/>
          <w:color w:val="000000"/>
          <w:sz w:val="21"/>
          <w:szCs w:val="21"/>
          <w:lang w:eastAsia="ru-RU"/>
        </w:rPr>
        <w:t> – способность к воспроизведению прошлого опыта, одно из основных свойств нервной системы, выражающееся в способности длительно хранить информацию и многократно вводить ее в сферу сознания и поведения.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Процессы памяти:</w:t>
      </w:r>
      <w:r w:rsidRPr="00F42C6A">
        <w:rPr>
          <w:rFonts w:ascii="Arial" w:eastAsia="Times New Roman" w:hAnsi="Arial" w:cs="Arial"/>
          <w:color w:val="000000"/>
          <w:sz w:val="21"/>
          <w:szCs w:val="21"/>
          <w:lang w:eastAsia="ru-RU"/>
        </w:rPr>
        <w:t> запоминание, сохранение, воспроизведение, узнавание, воспоминание, собственно припоминание.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Виды памяти</w:t>
      </w:r>
      <w:r w:rsidRPr="00F42C6A">
        <w:rPr>
          <w:rFonts w:ascii="Arial" w:eastAsia="Times New Roman" w:hAnsi="Arial" w:cs="Arial"/>
          <w:color w:val="000000"/>
          <w:sz w:val="21"/>
          <w:szCs w:val="21"/>
          <w:lang w:eastAsia="ru-RU"/>
        </w:rPr>
        <w:t>: произвольная, непроизвольная, мгновенная, кратковременная, оперативная, долговременная, зрительная, слуховая, двигательная, эмоциональная.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Произвольная память</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запоминание и воспроизведение, осуществляющиеся при участии активного внимания и требующие волевых усилий человека.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Непроизвольная память</w:t>
      </w:r>
      <w:r w:rsidRPr="00F42C6A">
        <w:rPr>
          <w:rFonts w:ascii="Arial" w:eastAsia="Times New Roman" w:hAnsi="Arial" w:cs="Arial"/>
          <w:color w:val="000000"/>
          <w:sz w:val="21"/>
          <w:szCs w:val="21"/>
          <w:lang w:eastAsia="ru-RU"/>
        </w:rPr>
        <w:t> – память, которая не регулируется определённой программой и целью. Запоминание происходит без волевых усилий со стороны субъекта, и субъект не применяет какие-либо опосредованные механизмы и техники запоминания. Человек непроизвольно запоминает, а, тем более, может воспроизвести далеко не всё подряд, что с ним происходит, а только какие-то отдельные части.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Мгновенная память</w:t>
      </w:r>
      <w:r w:rsidRPr="00F42C6A">
        <w:rPr>
          <w:rFonts w:ascii="Arial" w:eastAsia="Times New Roman" w:hAnsi="Arial" w:cs="Arial"/>
          <w:color w:val="000000"/>
          <w:sz w:val="21"/>
          <w:szCs w:val="21"/>
          <w:lang w:eastAsia="ru-RU"/>
        </w:rPr>
        <w:t> – удержание точной и полной картины только что воспринятого органами чувств информации.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Кратковременная</w:t>
      </w:r>
      <w:r w:rsidRPr="00F42C6A">
        <w:rPr>
          <w:rFonts w:ascii="Arial" w:eastAsia="Times New Roman" w:hAnsi="Arial" w:cs="Arial"/>
          <w:color w:val="000000"/>
          <w:sz w:val="21"/>
          <w:szCs w:val="21"/>
          <w:lang w:eastAsia="ru-RU"/>
        </w:rPr>
        <w:t> – представляет собой способ хранения информации в течение короткого промежутка времени. В ней сохраняется наиболее существенные элементы образа. Из мгновенной памяти в нее попадает только та информация, которая привлекает к себе повышенное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Оперативная</w:t>
      </w:r>
      <w:r w:rsidRPr="00F42C6A">
        <w:rPr>
          <w:rFonts w:ascii="Arial" w:eastAsia="Times New Roman" w:hAnsi="Arial" w:cs="Arial"/>
          <w:color w:val="000000"/>
          <w:sz w:val="21"/>
          <w:szCs w:val="21"/>
          <w:lang w:eastAsia="ru-RU"/>
        </w:rPr>
        <w:t> – хранение информации в течении определенного, за ранее заданного срока. Срок хранения информации в этой памяти определяется задачей вставшей перед человеком.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Долговременная</w:t>
      </w:r>
      <w:r w:rsidRPr="00F42C6A">
        <w:rPr>
          <w:rFonts w:ascii="Arial" w:eastAsia="Times New Roman" w:hAnsi="Arial" w:cs="Arial"/>
          <w:color w:val="000000"/>
          <w:sz w:val="21"/>
          <w:szCs w:val="21"/>
          <w:lang w:eastAsia="ru-RU"/>
        </w:rPr>
        <w:t> – хранение информации в неограниченном промежутке времени. Данная информация может воспроизводиться сколько угодно раз без утраты.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Зрительная</w:t>
      </w:r>
      <w:r w:rsidRPr="00F42C6A">
        <w:rPr>
          <w:rFonts w:ascii="Arial" w:eastAsia="Times New Roman" w:hAnsi="Arial" w:cs="Arial"/>
          <w:color w:val="000000"/>
          <w:sz w:val="21"/>
          <w:szCs w:val="21"/>
          <w:lang w:eastAsia="ru-RU"/>
        </w:rPr>
        <w:t> – сохранение и воспроизведение зрительных образов.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Слуховая</w:t>
      </w:r>
      <w:r w:rsidRPr="00F42C6A">
        <w:rPr>
          <w:rFonts w:ascii="Arial" w:eastAsia="Times New Roman" w:hAnsi="Arial" w:cs="Arial"/>
          <w:color w:val="000000"/>
          <w:sz w:val="21"/>
          <w:szCs w:val="21"/>
          <w:lang w:eastAsia="ru-RU"/>
        </w:rPr>
        <w:t> – запоминание и точное воспроизведение разнообразных звуков.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Двигательная</w:t>
      </w:r>
      <w:r w:rsidRPr="00F42C6A">
        <w:rPr>
          <w:rFonts w:ascii="Arial" w:eastAsia="Times New Roman" w:hAnsi="Arial" w:cs="Arial"/>
          <w:color w:val="000000"/>
          <w:sz w:val="21"/>
          <w:szCs w:val="21"/>
          <w:lang w:eastAsia="ru-RU"/>
        </w:rPr>
        <w:t> – запоминание и сохранение, а при необходимости и воспроизведение с достаточной точностью многообразных сложных движений.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Эмоциональная</w:t>
      </w:r>
      <w:r w:rsidRPr="00F42C6A">
        <w:rPr>
          <w:rFonts w:ascii="Arial" w:eastAsia="Times New Roman" w:hAnsi="Arial" w:cs="Arial"/>
          <w:color w:val="000000"/>
          <w:sz w:val="21"/>
          <w:szCs w:val="21"/>
          <w:lang w:eastAsia="ru-RU"/>
        </w:rPr>
        <w:t> – память на переживания. То, что у человека вызывает эмоциональные переживания, запоминается им без особого труда и на более длительный срок.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«Рисунок».</w:t>
      </w:r>
      <w:r w:rsidRPr="00F42C6A">
        <w:rPr>
          <w:rFonts w:ascii="Arial" w:eastAsia="Times New Roman" w:hAnsi="Arial" w:cs="Arial"/>
          <w:color w:val="000000"/>
          <w:sz w:val="21"/>
          <w:szCs w:val="21"/>
          <w:lang w:eastAsia="ru-RU"/>
        </w:rPr>
        <w:t> Ребенку предлагаются стандартный лист бумаги и фломастеры, карандаши (не менее шести разных цветов). Ребенок получает задание нарисовать то, что он лучше всего запомнил на занятии по теме (тема прошлого занятия или настоящего).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помогает развивать долговременную память, мелкую моторику и задействует интерес ребенка.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 это отводится 5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2</w:t>
      </w:r>
      <w:r w:rsidRPr="00F42C6A">
        <w:rPr>
          <w:rFonts w:ascii="Arial" w:eastAsia="Times New Roman" w:hAnsi="Arial" w:cs="Arial"/>
          <w:color w:val="000000"/>
          <w:sz w:val="21"/>
          <w:szCs w:val="21"/>
          <w:u w:val="single"/>
          <w:bdr w:val="none" w:sz="0" w:space="0" w:color="auto" w:frame="1"/>
          <w:lang w:eastAsia="ru-RU"/>
        </w:rPr>
        <w:t>. «Запомни рисунки».</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Задание предназначено для развития объема кратковременной зрительной памяти. Дети в качестве стимулов получают картинки, представленные в Приложении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Детям дается инструкция примерно следующего содержания: «На этой картинке представлены девять разных фигур. Постарайся запомнить их и затем узнать на другой картинке, которую я тебе сейчас покажу. На ней, кроме девяти ранее показанных изображений, имеется еще шесть таких, которые ты до сих пор не видел. Постарайся узнать и показать на второй картинке только те изображения, которые ты видел на первой из картинок».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Время показа стимульной картинки (А) составляет 30 сек. После этого данную картинку убирают из поля зрения ребенка и вместо нее ему показывают вторую картинку (Б). Эксперимент продолжается до тех пор, пока ребенок не узнает все изображения, но не дольше чем 1,5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«Кратковременная зрительная память».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Ребенку поочередно предлагают каждый из двух рисунков, приведенных ниже. После предъявления каждой части рисунка, А и</w:t>
      </w:r>
      <w:proofErr w:type="gramStart"/>
      <w:r w:rsidRPr="00F42C6A">
        <w:rPr>
          <w:rFonts w:ascii="Arial" w:eastAsia="Times New Roman" w:hAnsi="Arial" w:cs="Arial"/>
          <w:color w:val="000000"/>
          <w:sz w:val="21"/>
          <w:szCs w:val="21"/>
          <w:lang w:eastAsia="ru-RU"/>
        </w:rPr>
        <w:t xml:space="preserve"> Б</w:t>
      </w:r>
      <w:proofErr w:type="gramEnd"/>
      <w:r w:rsidRPr="00F42C6A">
        <w:rPr>
          <w:rFonts w:ascii="Arial" w:eastAsia="Times New Roman" w:hAnsi="Arial" w:cs="Arial"/>
          <w:color w:val="000000"/>
          <w:sz w:val="21"/>
          <w:szCs w:val="21"/>
          <w:lang w:eastAsia="ru-RU"/>
        </w:rPr>
        <w:t>, ребенок получает трафаретную рамку с просьбой нарисовать на ней все линии, которые он видел и запомнил на каждой части рисунка (Приложение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lastRenderedPageBreak/>
        <w:t>Упражнение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«Узнай фигуры».</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Это задание развивает такой вид памяти, как узнавание. В задании детям предлагаются картинки в сопровождении следующей инструкции: «Перед вами 5 картинок, расположенных рядами. Картинка слева отделена от остальных жирной вертикальной чертой и похожа на одну из четырех картинок, расположенных в ряд справа от нее. Необходимо как можно быстрее найти и указать на похожую картинку». Задание проводится не больше чем 1,5 мин даже в том случае, если ребенок к этому времени не справился со всеми задачами (Приложение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«Попугайчик».</w:t>
      </w:r>
      <w:r w:rsidRPr="00F42C6A">
        <w:rPr>
          <w:rFonts w:ascii="Arial" w:eastAsia="Times New Roman" w:hAnsi="Arial" w:cs="Arial"/>
          <w:color w:val="000000"/>
          <w:sz w:val="21"/>
          <w:szCs w:val="21"/>
          <w:lang w:eastAsia="ru-RU"/>
        </w:rPr>
        <w:t> Упражнение на развитие кратковременной слуховой памяти (</w:t>
      </w:r>
      <w:proofErr w:type="spellStart"/>
      <w:r w:rsidRPr="00F42C6A">
        <w:rPr>
          <w:rFonts w:ascii="Arial" w:eastAsia="Times New Roman" w:hAnsi="Arial" w:cs="Arial"/>
          <w:color w:val="000000"/>
          <w:sz w:val="21"/>
          <w:szCs w:val="21"/>
          <w:lang w:eastAsia="ru-RU"/>
        </w:rPr>
        <w:t>эхо-памяти</w:t>
      </w:r>
      <w:proofErr w:type="spellEnd"/>
      <w:r w:rsidRPr="00F42C6A">
        <w:rPr>
          <w:rFonts w:ascii="Arial" w:eastAsia="Times New Roman" w:hAnsi="Arial" w:cs="Arial"/>
          <w:color w:val="000000"/>
          <w:sz w:val="21"/>
          <w:szCs w:val="21"/>
          <w:lang w:eastAsia="ru-RU"/>
        </w:rPr>
        <w:t xml:space="preserve">), слухового </w:t>
      </w:r>
      <w:proofErr w:type="spellStart"/>
      <w:r w:rsidRPr="00F42C6A">
        <w:rPr>
          <w:rFonts w:ascii="Arial" w:eastAsia="Times New Roman" w:hAnsi="Arial" w:cs="Arial"/>
          <w:color w:val="000000"/>
          <w:sz w:val="21"/>
          <w:szCs w:val="21"/>
          <w:lang w:eastAsia="ru-RU"/>
        </w:rPr>
        <w:t>внимания,</w:t>
      </w:r>
      <w:hyperlink r:id="rId30" w:tooltip="Фонема" w:history="1">
        <w:proofErr w:type="gramStart"/>
        <w:r w:rsidRPr="00F42C6A">
          <w:rPr>
            <w:rFonts w:ascii="Arial" w:eastAsia="Times New Roman" w:hAnsi="Arial" w:cs="Arial"/>
            <w:color w:val="743399"/>
            <w:sz w:val="21"/>
            <w:szCs w:val="21"/>
            <w:u w:val="single"/>
            <w:bdr w:val="none" w:sz="0" w:space="0" w:color="auto" w:frame="1"/>
            <w:lang w:eastAsia="ru-RU"/>
          </w:rPr>
          <w:t>фонема</w:t>
        </w:r>
      </w:hyperlink>
      <w:r w:rsidRPr="00F42C6A">
        <w:rPr>
          <w:rFonts w:ascii="Arial" w:eastAsia="Times New Roman" w:hAnsi="Arial" w:cs="Arial"/>
          <w:color w:val="000000"/>
          <w:sz w:val="21"/>
          <w:szCs w:val="21"/>
          <w:lang w:eastAsia="ru-RU"/>
        </w:rPr>
        <w:t>тического</w:t>
      </w:r>
      <w:proofErr w:type="spellEnd"/>
      <w:proofErr w:type="gramEnd"/>
      <w:r w:rsidRPr="00F42C6A">
        <w:rPr>
          <w:rFonts w:ascii="Arial" w:eastAsia="Times New Roman" w:hAnsi="Arial" w:cs="Arial"/>
          <w:color w:val="000000"/>
          <w:sz w:val="21"/>
          <w:szCs w:val="21"/>
          <w:lang w:eastAsia="ru-RU"/>
        </w:rPr>
        <w:t xml:space="preserve"> слуха. Инструкция: «В одной жаркой стране жил волшебный попугайчик, который умел повторять все звуки. Попробуй повторить за мной все непонятные звуки, как это делал попугайчик: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то-ца-му</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то-ца-му-дэ</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то-ца-му-дэ-ни</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то-ца-му-дэ-ни-зу</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то-ца-му-дэ-ни-зу-па</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то-ца-му-дэ-ни-зу-па-ки</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lang w:eastAsia="ru-RU"/>
        </w:rPr>
        <w:t>то-ца-му-дэ-ни-зу-па-ки-ча</w:t>
      </w:r>
      <w:proofErr w:type="spellEnd"/>
      <w:r w:rsidRPr="00F42C6A">
        <w:rPr>
          <w:rFonts w:ascii="Arial" w:eastAsia="Times New Roman" w:hAnsi="Arial" w:cs="Arial"/>
          <w:color w:val="000000"/>
          <w:sz w:val="21"/>
          <w:szCs w:val="21"/>
          <w:lang w:eastAsia="ru-RU"/>
        </w:rPr>
        <w:t xml:space="preserve"> (ребенок повторяет).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на уроках по </w:t>
      </w:r>
      <w:hyperlink r:id="rId31" w:tooltip="Русский язык" w:history="1">
        <w:r w:rsidRPr="00F42C6A">
          <w:rPr>
            <w:rFonts w:ascii="Arial" w:eastAsia="Times New Roman" w:hAnsi="Arial" w:cs="Arial"/>
            <w:color w:val="743399"/>
            <w:sz w:val="21"/>
            <w:szCs w:val="21"/>
            <w:u w:val="single"/>
            <w:bdr w:val="none" w:sz="0" w:space="0" w:color="auto" w:frame="1"/>
            <w:lang w:eastAsia="ru-RU"/>
          </w:rPr>
          <w:t>русскому языку</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«Калейдоскоп».</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Все игроки выстраиваются в полукруг перед водящим, водящий стоит к ним лицом. Игроки называют водящему по очереди цвет, который каждый из них предпочитает. Затем водящий отворачивается, игроки быстро меняются местами. Когда водящий повернется, ему нужно сказать, какому игроку какой цвет нравится.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в качестве смены виды деятельности, вместо физкультминутки.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7.</w:t>
      </w:r>
      <w:r w:rsidRPr="00F42C6A">
        <w:rPr>
          <w:rFonts w:ascii="Arial" w:eastAsia="Times New Roman" w:hAnsi="Arial" w:cs="Arial"/>
          <w:b/>
          <w:bCs/>
          <w:i/>
          <w:iCs/>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w:t>
      </w:r>
      <w:proofErr w:type="spellStart"/>
      <w:r w:rsidRPr="00F42C6A">
        <w:rPr>
          <w:rFonts w:ascii="Arial" w:eastAsia="Times New Roman" w:hAnsi="Arial" w:cs="Arial"/>
          <w:color w:val="000000"/>
          <w:sz w:val="21"/>
          <w:szCs w:val="21"/>
          <w:u w:val="single"/>
          <w:bdr w:val="none" w:sz="0" w:space="0" w:color="auto" w:frame="1"/>
          <w:lang w:eastAsia="ru-RU"/>
        </w:rPr>
        <w:t>Тахитоскоп</w:t>
      </w:r>
      <w:proofErr w:type="spellEnd"/>
      <w:r w:rsidRPr="00F42C6A">
        <w:rPr>
          <w:rFonts w:ascii="Arial" w:eastAsia="Times New Roman" w:hAnsi="Arial" w:cs="Arial"/>
          <w:color w:val="000000"/>
          <w:sz w:val="21"/>
          <w:szCs w:val="21"/>
          <w:u w:val="single"/>
          <w:bdr w:val="none" w:sz="0" w:space="0" w:color="auto" w:frame="1"/>
          <w:lang w:eastAsia="ru-RU"/>
        </w:rPr>
        <w:t>».</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Класс рассаживается в круг. Один или двое участников становятся в центр круга. Гасят свет, и стоящие внутри круга участники принимают любые позы, неподвижно застывая в них. По сигналу готовности на короткое время включают и тут же выключают свет. В момент вспышки, сидящие в кругу, стараются как можно точнее запомнить положение позирующих. После вспышки в темноте позировавшие в центре участники возвращаются на свои места. Затем включают свет, и члены групп, за исключением позировавших совместными усилиями пытаются восстановить то, что они видели.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в качестве смены виды деятельности, вместо физкультминутки.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8.</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«Определи персонажа»</w:t>
      </w:r>
      <w:r w:rsidRPr="00F42C6A">
        <w:rPr>
          <w:rFonts w:ascii="Arial" w:eastAsia="Times New Roman" w:hAnsi="Arial" w:cs="Arial"/>
          <w:color w:val="000000"/>
          <w:sz w:val="21"/>
          <w:szCs w:val="21"/>
          <w:lang w:eastAsia="ru-RU"/>
        </w:rPr>
        <w:t>. Развитие смысловой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Из группы выбирается один водящий. На 3-5 минут он выходит за дверь. В его отсутствие учитель с ребятами придумывает какую-либо историю, в которой главным персонажем выступает какой-либо литературный или исторический герой.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Все персонажи данного литературного произведения и исторического события, в том числе и загаданный персонаж, должны быть размещены на доске в виде иллюстраций или портретов. Приглашается водящий ребенок. Ребята из группы поочередно рассказывают ему придуманную историю, не называя главного персонажа, а замещая его название </w:t>
      </w:r>
      <w:hyperlink r:id="rId32" w:tooltip="Местоимения" w:history="1">
        <w:r w:rsidRPr="00F42C6A">
          <w:rPr>
            <w:rFonts w:ascii="Arial" w:eastAsia="Times New Roman" w:hAnsi="Arial" w:cs="Arial"/>
            <w:color w:val="743399"/>
            <w:sz w:val="21"/>
            <w:szCs w:val="21"/>
            <w:u w:val="single"/>
            <w:bdr w:val="none" w:sz="0" w:space="0" w:color="auto" w:frame="1"/>
            <w:lang w:eastAsia="ru-RU"/>
          </w:rPr>
          <w:t>местоимением</w:t>
        </w:r>
      </w:hyperlink>
      <w:r w:rsidRPr="00F42C6A">
        <w:rPr>
          <w:rFonts w:ascii="Arial" w:eastAsia="Times New Roman" w:hAnsi="Arial" w:cs="Arial"/>
          <w:color w:val="000000"/>
          <w:sz w:val="21"/>
          <w:szCs w:val="21"/>
          <w:lang w:eastAsia="ru-RU"/>
        </w:rPr>
        <w:t> «он» или «она». История рассказывается в течение 3-5 минут. Водящий должен показать главного персонажем рассказанной истории.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ответ неправильный, ребята дополняют рассказанную историю так, чтобы помочь водящему новыми деталями, не называя при этом задуманного персонажа.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начальной школе можно использовать игрушки или предметы.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проводить в середине занятия или в конце,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2.3. Игры и упражнения по развитию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Внимание</w:t>
      </w:r>
      <w:r w:rsidRPr="00F42C6A">
        <w:rPr>
          <w:rFonts w:ascii="Arial" w:eastAsia="Times New Roman" w:hAnsi="Arial" w:cs="Arial"/>
          <w:color w:val="000000"/>
          <w:sz w:val="21"/>
          <w:szCs w:val="21"/>
          <w:lang w:eastAsia="ru-RU"/>
        </w:rPr>
        <w:t> – это произвольная или непроизвольная направленность и сосредоточенность психической деятельности на каком-либо объекте восприятия. Оно не обнаруживается в «чистом» виде, функционально внимание направлено к чему-либо.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Свойства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xml:space="preserve">– объем, сосредоточенность (концентрация), </w:t>
      </w:r>
      <w:proofErr w:type="spellStart"/>
      <w:r w:rsidRPr="00F42C6A">
        <w:rPr>
          <w:rFonts w:ascii="Arial" w:eastAsia="Times New Roman" w:hAnsi="Arial" w:cs="Arial"/>
          <w:color w:val="000000"/>
          <w:sz w:val="21"/>
          <w:szCs w:val="21"/>
          <w:lang w:eastAsia="ru-RU"/>
        </w:rPr>
        <w:t>распределяемость</w:t>
      </w:r>
      <w:proofErr w:type="spellEnd"/>
      <w:r w:rsidRPr="00F42C6A">
        <w:rPr>
          <w:rFonts w:ascii="Arial" w:eastAsia="Times New Roman" w:hAnsi="Arial" w:cs="Arial"/>
          <w:color w:val="000000"/>
          <w:sz w:val="21"/>
          <w:szCs w:val="21"/>
          <w:lang w:eastAsia="ru-RU"/>
        </w:rPr>
        <w:t>, устойчивость, колебание, переключаемость.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Объем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измеряется тем количеством объектов, которые воспринимаются одновременно. Объединенные по смыслу объекты воспринимаются в большем количестве, чем не объединенные. У взрослого человека объем внимания равен 6-8 объектам.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Концентрация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есть степень сосредоточения сознания на объекте (объектах). Чем меньше круг объектов внимания, тем концентрированнее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Распределение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выражается в умении одновременно выполнять несколько действий или вести наблюдение за несколькими процессами, объектами.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Устойчивость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общая направленность внимания в процессе деятельности. На устойчивость внимания значительное влияние оказывает интерес. Однообразные действия снижают устойчивость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lastRenderedPageBreak/>
        <w:t>Отвлекаемость</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выражается в колебаниях внимания, которые представляют собой периодические ослабления внимания к конкретному объекту ил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Переключение внимания</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состоит в перестройке внимания, в переносе его с одного объекта на другой. Различают переключение внимания преднамеренное (произвольное) и непреднамеренное (непреднамеренное). Преднамеренное переключение внимания сопровождается участием волевых усилий человека.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Виды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Непроизвольное внимание</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непроизвольно, само собой возникающее внимание, вызванное действием сильного, значимого или нового, неожиданного раздражителя. Это сосредоточение на объекте в силу каких-то его особенностей.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Произвольное внимание</w:t>
      </w:r>
      <w:r w:rsidRPr="00F42C6A">
        <w:rPr>
          <w:rFonts w:ascii="Arial" w:eastAsia="Times New Roman" w:hAnsi="Arial" w:cs="Arial"/>
          <w:color w:val="000000"/>
          <w:sz w:val="21"/>
          <w:szCs w:val="21"/>
          <w:lang w:eastAsia="ru-RU"/>
        </w:rPr>
        <w:t> – это сознательно регулируемое сосредоточение на объекте. Человек сосредотачивается не на том, что для него интересно, а на том, что должен делать. Произвольно сосредотачиваясь на объекте, человек прилагает волевое усилие, которое поддерживает внимание в течение всего процесса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color w:val="000000"/>
          <w:sz w:val="21"/>
          <w:szCs w:val="21"/>
          <w:u w:val="single"/>
          <w:bdr w:val="none" w:sz="0" w:space="0" w:color="auto" w:frame="1"/>
          <w:lang w:eastAsia="ru-RU"/>
        </w:rPr>
        <w:t>Послепроизвольное</w:t>
      </w:r>
      <w:proofErr w:type="spellEnd"/>
      <w:r w:rsidRPr="00F42C6A">
        <w:rPr>
          <w:rFonts w:ascii="Arial" w:eastAsia="Times New Roman" w:hAnsi="Arial" w:cs="Arial"/>
          <w:color w:val="000000"/>
          <w:sz w:val="21"/>
          <w:szCs w:val="21"/>
          <w:u w:val="single"/>
          <w:bdr w:val="none" w:sz="0" w:space="0" w:color="auto" w:frame="1"/>
          <w:lang w:eastAsia="ru-RU"/>
        </w:rPr>
        <w:t xml:space="preserve"> внимание</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 xml:space="preserve">–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напряжение. Человек не устает, хотя </w:t>
      </w:r>
      <w:proofErr w:type="spellStart"/>
      <w:r w:rsidRPr="00F42C6A">
        <w:rPr>
          <w:rFonts w:ascii="Arial" w:eastAsia="Times New Roman" w:hAnsi="Arial" w:cs="Arial"/>
          <w:color w:val="000000"/>
          <w:sz w:val="21"/>
          <w:szCs w:val="21"/>
          <w:lang w:eastAsia="ru-RU"/>
        </w:rPr>
        <w:t>послепроизвольное</w:t>
      </w:r>
      <w:proofErr w:type="spellEnd"/>
      <w:r w:rsidRPr="00F42C6A">
        <w:rPr>
          <w:rFonts w:ascii="Arial" w:eastAsia="Times New Roman" w:hAnsi="Arial" w:cs="Arial"/>
          <w:color w:val="000000"/>
          <w:sz w:val="21"/>
          <w:szCs w:val="21"/>
          <w:lang w:eastAsia="ru-RU"/>
        </w:rPr>
        <w:t xml:space="preserve"> внимание может длиться часами.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«Запомни и расставь точки».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Развитие объема внимания. Используется следующий стимульный материал, изображенный ниже.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Перед началом задания ребенок получает следующую инструкцию: «Сейчас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 (Приложение 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«Проставь значки».</w:t>
      </w:r>
      <w:r w:rsidRPr="00F42C6A">
        <w:rPr>
          <w:rFonts w:ascii="Arial" w:eastAsia="Times New Roman" w:hAnsi="Arial" w:cs="Arial"/>
          <w:color w:val="000000"/>
          <w:sz w:val="21"/>
          <w:szCs w:val="21"/>
          <w:lang w:eastAsia="ru-RU"/>
        </w:rPr>
        <w:t> Задание предназначено для развития переключения и распределения внимания ребенка. Перед началом выполнения задания детям показывают рисунок и объясняют, как с ним работать. Эта работа заключается в том, чтобы в каждом из квадратиков, треугольников, кружков и ромбиков проставить тот знак, который задан вверху на образце, т. е., соответственно, галочку, черту, плюс или точку.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Ребенок непрерывно работает, выполняя это задание в течение двух минут (Приложение 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lang w:eastAsia="ru-RU"/>
        </w:rPr>
        <w:t> Упражнение направлено на развитие распределения внимания. Учитель предлагает следующие задания: считать вслух от 1 до 31, но ребенок не должен называть числа, включающие тройку или кратные трем. Вместо этих чисел он должен говорить: «Не собьюсь». Например: «Один, два, не собьюсь, четыре, пять, не собьюсь…».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хорошо использовать на уроках математики в любом классе.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4</w:t>
      </w:r>
      <w:r w:rsidRPr="00F42C6A">
        <w:rPr>
          <w:rFonts w:ascii="Arial" w:eastAsia="Times New Roman" w:hAnsi="Arial" w:cs="Arial"/>
          <w:b/>
          <w:bCs/>
          <w:i/>
          <w:iCs/>
          <w:color w:val="000000"/>
          <w:sz w:val="21"/>
          <w:szCs w:val="21"/>
          <w:bdr w:val="none" w:sz="0" w:space="0" w:color="auto" w:frame="1"/>
          <w:lang w:eastAsia="ru-RU"/>
        </w:rPr>
        <w:t>.</w:t>
      </w:r>
      <w:r w:rsidRPr="00F42C6A">
        <w:rPr>
          <w:rFonts w:ascii="Arial" w:eastAsia="Times New Roman" w:hAnsi="Arial" w:cs="Arial"/>
          <w:color w:val="000000"/>
          <w:sz w:val="21"/>
          <w:szCs w:val="21"/>
          <w:lang w:eastAsia="ru-RU"/>
        </w:rPr>
        <w:t> Развитие произвольного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Детям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ребёнок справился с заданием, постепенно можно усложнять условия. Так же хорошо использовать на уроках математики в качестве смены виды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lang w:eastAsia="ru-RU"/>
        </w:rPr>
        <w:t> Развитие устойчивости внимания. Упражнение на развитие устойчивости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Ребёнку дают небольшой текст и предлагают, просматривая каждую строчку, зачёркивать какую-либо букву, например «А». Фиксируют время и количество ошибок. Ежедневно отмечают результаты на графике. Отмечают улучшение результатов, знакомят ребёнка с ними, радуются вместе с ним.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можно использовать на любом уроке. Лучше в начале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«Морские волны».</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Развитие переключения внимания.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использовать в качестве физ. минутки или как вариант смены </w:t>
      </w:r>
      <w:hyperlink r:id="rId33" w:tooltip="Урочная деятельность" w:history="1">
        <w:r w:rsidRPr="00F42C6A">
          <w:rPr>
            <w:rFonts w:ascii="Arial" w:eastAsia="Times New Roman" w:hAnsi="Arial" w:cs="Arial"/>
            <w:color w:val="743399"/>
            <w:sz w:val="21"/>
            <w:szCs w:val="21"/>
            <w:u w:val="single"/>
            <w:bdr w:val="none" w:sz="0" w:space="0" w:color="auto" w:frame="1"/>
            <w:lang w:eastAsia="ru-RU"/>
          </w:rPr>
          <w:t>деятельности на уроке</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 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lastRenderedPageBreak/>
        <w:t>Упражнение 7.</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«Гвалт»</w:t>
      </w:r>
      <w:r w:rsidRPr="00F42C6A">
        <w:rPr>
          <w:rFonts w:ascii="Arial" w:eastAsia="Times New Roman" w:hAnsi="Arial" w:cs="Arial"/>
          <w:color w:val="000000"/>
          <w:sz w:val="21"/>
          <w:szCs w:val="21"/>
          <w:lang w:eastAsia="ru-RU"/>
        </w:rPr>
        <w:t>. Развитие концентрации внимания. Один из учеников (по желанию) становится водящим и выходит за дверь. Группа выбирает какую-либо фразу или известную всем цитату, пословицу,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фраза, цитата, собрав ее по словечку.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Желательно, чтобы до того как войдет водящий, каждый ребенок повторил вслух доставшееся ему слово.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можно использовать на любом занятии. В качестве физ. минутки,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8.</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«Сделай, как я!»</w:t>
      </w:r>
      <w:r w:rsidRPr="00F42C6A">
        <w:rPr>
          <w:rFonts w:ascii="Arial" w:eastAsia="Times New Roman" w:hAnsi="Arial" w:cs="Arial"/>
          <w:color w:val="000000"/>
          <w:sz w:val="21"/>
          <w:szCs w:val="21"/>
          <w:lang w:eastAsia="ru-RU"/>
        </w:rPr>
        <w:t> (счетные палочки). Развитие объема внимания (результат достигается путем многократного повторения вариантов игры).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Педагог рисует фигуру на доске, потом стирает дети должны выложить по памяти из палочек. Первоначально у каждого ребенка по 6 палочек. При успешном выполнении количество палочек постепенно увеличивается до 12-15.</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Хорошо использовать на уроках математики.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9.</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«Слухачи».</w:t>
      </w:r>
      <w:r w:rsidRPr="00F42C6A">
        <w:rPr>
          <w:rFonts w:ascii="Arial" w:eastAsia="Times New Roman" w:hAnsi="Arial" w:cs="Arial"/>
          <w:color w:val="000000"/>
          <w:sz w:val="21"/>
          <w:szCs w:val="21"/>
          <w:lang w:eastAsia="ru-RU"/>
        </w:rPr>
        <w:t> Развивать слуховое внимание.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Детям предлагается послушать звуки, которые «живут» только в групповой комнате, затем переключить слуховое внимание на звуки, «живущие» внутри школы, затем – на звуки на территории школы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 окончании цепочки переключения слухового внимания обсудить с детьми все услышанные ими звуки.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10.</w:t>
      </w:r>
      <w:r w:rsidRPr="00F42C6A">
        <w:rPr>
          <w:rFonts w:ascii="Arial" w:eastAsia="Times New Roman" w:hAnsi="Arial" w:cs="Arial"/>
          <w:color w:val="000000"/>
          <w:sz w:val="21"/>
          <w:szCs w:val="21"/>
          <w:lang w:eastAsia="ru-RU"/>
        </w:rPr>
        <w:t> </w:t>
      </w:r>
      <w:r w:rsidRPr="00F42C6A">
        <w:rPr>
          <w:rFonts w:ascii="Arial" w:eastAsia="Times New Roman" w:hAnsi="Arial" w:cs="Arial"/>
          <w:color w:val="000000"/>
          <w:sz w:val="21"/>
          <w:szCs w:val="21"/>
          <w:u w:val="single"/>
          <w:bdr w:val="none" w:sz="0" w:space="0" w:color="auto" w:frame="1"/>
          <w:lang w:eastAsia="ru-RU"/>
        </w:rPr>
        <w:t>«Что изменилось?».</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Мелкие предметы (ластик, карандаш, блокнот, спичка и т. п. в количестве 10-15 штук) раскладывают на столе и накрывают листом бумаги.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листом. Теперь спросим играющего: что изменилось в расположении предметов, какие из них были переложены? 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выигранных. Ошибкой считается, когда назван предмет, который не перекладывался на другое место.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Перемешаем свою «коллекцию», разложив предметы в другом порядке, и позовем к столу другого участника игры. Так один за другим пройдут испытание все желающие.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Условия игры для всех должны быть одинаковые: если для первого играющего меняли местами четыре предмета, то и для остальных перекладывают столько же.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этом случае лучший результат – 4 выигранных очка. Всех, кто пройдет испытание с таким результатом, будем считать победителями в игре.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проводить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2.4. Игры и упражнения по развитию мышления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Мышление</w:t>
      </w:r>
      <w:r w:rsidRPr="00F42C6A">
        <w:rPr>
          <w:rFonts w:ascii="Arial" w:eastAsia="Times New Roman" w:hAnsi="Arial" w:cs="Arial"/>
          <w:color w:val="000000"/>
          <w:sz w:val="21"/>
          <w:szCs w:val="21"/>
          <w:lang w:eastAsia="ru-RU"/>
        </w:rPr>
        <w:t>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Виды мышления: наглядно-действенное, наглядно-образное, словесно-логическое.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Мыслительные процессы:</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анализ и синтез.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Анализ</w:t>
      </w:r>
      <w:r w:rsidRPr="00F42C6A">
        <w:rPr>
          <w:rFonts w:ascii="Arial" w:eastAsia="Times New Roman" w:hAnsi="Arial" w:cs="Arial"/>
          <w:color w:val="000000"/>
          <w:sz w:val="21"/>
          <w:szCs w:val="21"/>
          <w:lang w:eastAsia="ru-RU"/>
        </w:rPr>
        <w:t> – это расчленение предмета, мысленное или практическое, на составляющие его элементы с последующим их сравнением.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Синтез</w:t>
      </w:r>
      <w:r w:rsidRPr="00F42C6A">
        <w:rPr>
          <w:rFonts w:ascii="Arial" w:eastAsia="Times New Roman" w:hAnsi="Arial" w:cs="Arial"/>
          <w:color w:val="000000"/>
          <w:sz w:val="21"/>
          <w:szCs w:val="21"/>
          <w:lang w:eastAsia="ru-RU"/>
        </w:rPr>
        <w:t> есть построение целого из аналитически заданных частей.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Мыслительные операции:</w:t>
      </w:r>
      <w:r w:rsidRPr="00F42C6A">
        <w:rPr>
          <w:rFonts w:ascii="Arial" w:eastAsia="Times New Roman" w:hAnsi="Arial" w:cs="Arial"/>
          <w:color w:val="000000"/>
          <w:sz w:val="21"/>
          <w:szCs w:val="21"/>
          <w:lang w:eastAsia="ru-RU"/>
        </w:rPr>
        <w:t> сравнение, обобщение, </w:t>
      </w:r>
      <w:hyperlink r:id="rId34" w:tooltip="Абстракция" w:history="1">
        <w:r w:rsidRPr="00F42C6A">
          <w:rPr>
            <w:rFonts w:ascii="Arial" w:eastAsia="Times New Roman" w:hAnsi="Arial" w:cs="Arial"/>
            <w:color w:val="743399"/>
            <w:sz w:val="21"/>
            <w:szCs w:val="21"/>
            <w:u w:val="single"/>
            <w:bdr w:val="none" w:sz="0" w:space="0" w:color="auto" w:frame="1"/>
            <w:lang w:eastAsia="ru-RU"/>
          </w:rPr>
          <w:t>абстракция</w:t>
        </w:r>
      </w:hyperlink>
      <w:r w:rsidRPr="00F42C6A">
        <w:rPr>
          <w:rFonts w:ascii="Arial" w:eastAsia="Times New Roman" w:hAnsi="Arial" w:cs="Arial"/>
          <w:color w:val="000000"/>
          <w:sz w:val="21"/>
          <w:szCs w:val="21"/>
          <w:lang w:eastAsia="ru-RU"/>
        </w:rPr>
        <w:t>, конкретизация, классификация и систематизация.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Сравнение</w:t>
      </w:r>
      <w:r w:rsidRPr="00F42C6A">
        <w:rPr>
          <w:rFonts w:ascii="Arial" w:eastAsia="Times New Roman" w:hAnsi="Arial" w:cs="Arial"/>
          <w:color w:val="000000"/>
          <w:sz w:val="21"/>
          <w:szCs w:val="21"/>
          <w:lang w:eastAsia="ru-RU"/>
        </w:rPr>
        <w:t> – установление сходства и различия между предметами. Познание объектов окружающего мира начинается прежде всего путем их сравнения, сопоставления их друг с другом (первичный синтез).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Обобщение</w:t>
      </w:r>
      <w:r w:rsidRPr="00F42C6A">
        <w:rPr>
          <w:rFonts w:ascii="Arial" w:eastAsia="Times New Roman" w:hAnsi="Arial" w:cs="Arial"/>
          <w:color w:val="000000"/>
          <w:sz w:val="21"/>
          <w:szCs w:val="21"/>
          <w:lang w:eastAsia="ru-RU"/>
        </w:rPr>
        <w:t> выступает как соединение существенного и связывание его с классом предметов и явлений. Понятие становится одной из форм мысленного обобщения.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Абстракция –</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это выделение какой-либо стороны или аспекта явления, которые в действительности как самостоятельные не существуют. Абстрагирование выполняется для более тщательного их изучения и, как правило, на основе предварительно произведенного анализа и синтеза.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t>Конкретизация</w:t>
      </w:r>
      <w:r w:rsidRPr="00F42C6A">
        <w:rPr>
          <w:rFonts w:ascii="Arial" w:eastAsia="Times New Roman" w:hAnsi="Arial" w:cs="Arial"/>
          <w:color w:val="000000"/>
          <w:sz w:val="21"/>
          <w:szCs w:val="21"/>
          <w:lang w:eastAsia="ru-RU"/>
        </w:rPr>
        <w:t> выступает как операция, обратная обобщению. Она проявляется, например, в том, что из общего определения, понятия выводится суждение о принадлежности единичных вещей и явлений определенному классу.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u w:val="single"/>
          <w:bdr w:val="none" w:sz="0" w:space="0" w:color="auto" w:frame="1"/>
          <w:lang w:eastAsia="ru-RU"/>
        </w:rPr>
        <w:lastRenderedPageBreak/>
        <w:t>Классификация</w:t>
      </w:r>
      <w:r w:rsidRPr="00F42C6A">
        <w:rPr>
          <w:rFonts w:ascii="Arial" w:eastAsia="Times New Roman" w:hAnsi="Arial" w:cs="Arial"/>
          <w:color w:val="000000"/>
          <w:sz w:val="21"/>
          <w:szCs w:val="21"/>
          <w:lang w:eastAsia="ru-RU"/>
        </w:rPr>
        <w:t> – операция отнесения единичного объекта, события, переживания к некоторому классу, в качестве которого могут выступать вербальные и невербальные значения, символы и т. п.</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w:t>
      </w:r>
      <w:r w:rsidRPr="00F42C6A">
        <w:rPr>
          <w:rFonts w:ascii="Arial" w:eastAsia="Times New Roman" w:hAnsi="Arial" w:cs="Arial"/>
          <w:b/>
          <w:bCs/>
          <w:i/>
          <w:iCs/>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«Расскажи по картинке»</w:t>
      </w:r>
      <w:r w:rsidRPr="00F42C6A">
        <w:rPr>
          <w:rFonts w:ascii="Arial" w:eastAsia="Times New Roman" w:hAnsi="Arial" w:cs="Arial"/>
          <w:color w:val="000000"/>
          <w:sz w:val="21"/>
          <w:szCs w:val="21"/>
          <w:lang w:eastAsia="ru-RU"/>
        </w:rPr>
        <w:t>. Ребенку предлагается рисунок, картинка, иллюстрация по теме урока. Ребенка просят, внимательно рассмотрев рисунок, картинку рассказать, как он понимает то, что изображено на ней. Данное упражнение тренирует наглядно-образное мышление, речь, память.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 отведенное на выполнение этого задания время — 2 мин — ребенок должен будет не только рассказать о событии, относящейся к теме урока, но и обосновать свое мнение о нем, т. е. объяснить, почему он так думает, указать те признаки, которые, по его мнению, свидетельствуют о том, что на рисунке показано именно это, а не какое-либо иное событие.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«Кому чего недостает?»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предназначено для развития наглядно-образного мышления. Детям показывают иллюстрации с объектами, предметами или событиями, на которых не достает каких-лидо деталей. Ребенок должен увидеть, чего именно не хватает этой иллюстрации. Иллюстрации используются по теме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«Матрицы».</w:t>
      </w:r>
      <w:r w:rsidRPr="00F42C6A">
        <w:rPr>
          <w:rFonts w:ascii="Arial" w:eastAsia="Times New Roman" w:hAnsi="Arial" w:cs="Arial"/>
          <w:color w:val="000000"/>
          <w:sz w:val="21"/>
          <w:szCs w:val="21"/>
          <w:lang w:eastAsia="ru-RU"/>
        </w:rPr>
        <w:t> Задание на развитие наглядно-образного мышления. Задание хорошо использовать на уроках математики,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Ребенку предлагается серия из десяти постепенно усложняющихся задач одинакового типа: на поиск закономерностей в расположении деталей на матрице (представлена в верхней части указанных рисунков в виде большого четырехугольника) и подбор одного из восьми данных ниже рисунков в качестве недостающей вставки к этой матрице, соответствующей ее рисунку (данная часть матрицы представлена внизу в виде флажков с разными рисунками на них). Изучив структуру большой матрицы, ребенок должен указать ту из деталей (тот из восьми имеющихся внизу флажков), которая лучше всего подходит к этой матрице, т. е. соответствует ее рисунку или логике расположения его деталей по вертикали и по горизонтали (Приложение 4).</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«Аналогии».</w:t>
      </w:r>
      <w:r w:rsidRPr="00F42C6A">
        <w:rPr>
          <w:rFonts w:ascii="Arial" w:eastAsia="Times New Roman" w:hAnsi="Arial" w:cs="Arial"/>
          <w:color w:val="000000"/>
          <w:sz w:val="21"/>
          <w:szCs w:val="21"/>
          <w:lang w:eastAsia="ru-RU"/>
        </w:rPr>
        <w:t> На доске представлены задания. В левой части каждого задания одно под другим расположены два слова, которые находятся в определенном логическом отношении. Справа контрольное слово, а под чертой – 5 вариантов ответа. Необходимо выбрать одно из этих пяти, которое находится в такой же логической связи с контрольным, как и левая пара слов (Приложение 4).</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Например: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Шофер Летчик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Автомобиль а) Трактор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б) Самолет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в) Велосипед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г) Дом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е) Небо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В данном случае правильный ответ – «б» (Самолет).</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Такое задание, хорошо использовать на уроках по русскому языку и литературе, где идет работа над смысловой стороной слова, речевым обобщением и т. д. Аналогичные задания можно использовать и на других уроках, подбирая соответствующие теме, пройденным темам понятия.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5.</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«Исключение понятий»</w:t>
      </w:r>
      <w:r w:rsidRPr="00F42C6A">
        <w:rPr>
          <w:rFonts w:ascii="Arial" w:eastAsia="Times New Roman" w:hAnsi="Arial" w:cs="Arial"/>
          <w:color w:val="000000"/>
          <w:sz w:val="21"/>
          <w:szCs w:val="21"/>
          <w:lang w:eastAsia="ru-RU"/>
        </w:rPr>
        <w:t>. Развитие процессов обобщения и отвлечения. Учитель предлагает ученикам следующее задание: «Из пяти предложенных слов четыре сходны между собой и их можно объединить одним названием. Найдите неподходящее слово и скажите, как можно назвать остальные четыре».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Например:</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 Дряхлый, старый, изношенный, маленький, ветхий.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2. Смелый, храбрый, отважный, злой, решительный.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3. Василий, Федор, Иванов, Семен, Порфирий.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Глубокий, высокий, светлый, низкий, мелкий.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5. Молоко, сливки, сыр, сало, сметана.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6. Дом, сарай, изба, хижина, здание.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7. Береза, сосна, дерево, дуб, ель.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8. Ненавидеть, негодовать, презирать, возмущаться, наказывать.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9. Гнездо, нора, муравейник, курятник, берлога.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10. Молоток, гвоздь, клещи, топор, долото.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11. Минута, секунда, час, вечер, сутки.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12. Грабеж, кража, землетрясение, поджог, нападение.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Нужно использовать слова и понятия, относящиеся к преподаваемому предмету, объединять слова можно по темам и дети должны исключать слова, не подходящие к той или иной теме.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6.</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«Назови слова».</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Развитие словесного мышления. Учитель называет ребенку некоторое слово или понятие из соответствующей темы и просит его самостоятельно перечислить другие слова, относящиеся к данной теме.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lastRenderedPageBreak/>
        <w:t>Упражнение 7.</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«Определение понятий».</w:t>
      </w:r>
      <w:r w:rsidRPr="00F42C6A">
        <w:rPr>
          <w:rFonts w:ascii="Arial" w:eastAsia="Times New Roman" w:hAnsi="Arial" w:cs="Arial"/>
          <w:color w:val="000000"/>
          <w:sz w:val="21"/>
          <w:szCs w:val="21"/>
          <w:lang w:eastAsia="ru-RU"/>
        </w:rPr>
        <w:t> Ребенку предлагают наборы слов и понятий, которые относятся к определенной теме. Предлагается следующая инструкция: Перед тобой слова. Представь себе, что ты встретился с человеком, который не знает значения ни одного из этих слов. Ты должен постараться объяснить этому человеку, что означает каждое слово. Как бы ты объяснил это?».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8.</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«Вербальная гибкость».</w:t>
      </w:r>
      <w:r w:rsidRPr="00F42C6A">
        <w:rPr>
          <w:rFonts w:ascii="Arial" w:eastAsia="Times New Roman" w:hAnsi="Arial" w:cs="Arial"/>
          <w:color w:val="000000"/>
          <w:sz w:val="21"/>
          <w:szCs w:val="21"/>
          <w:lang w:eastAsia="ru-RU"/>
        </w:rPr>
        <w:t> Детей просят за одну минуту написать как можно больше слов, относящихся к той или иной теме урока. Темы задает учитель. Слова не должны дублировать друг друга.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Или детям предъявляется набор из букв: «С Ч Л О И» (число). Дети должны расшифровать слова.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9.</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«Использование предметов».</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Детям дается задание: перечислить как можно больше жизненных ситуаций и способов использования тех или иных объектов, предметов.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Например, на уроке биологии: то или иное растение (для чего оно нужно, польза, значение этого растения, что можно, чего нельзя сделать с этим растением и т. д.). Такое задание помогает в развитии логического мышления и используется в качестве смены вида деятельности на уроке, разнообразит урок.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10.</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«Последствия ситуации».</w:t>
      </w:r>
      <w:r w:rsidRPr="00F42C6A">
        <w:rPr>
          <w:rFonts w:ascii="Arial" w:eastAsia="Times New Roman" w:hAnsi="Arial" w:cs="Arial"/>
          <w:color w:val="000000"/>
          <w:sz w:val="21"/>
          <w:szCs w:val="21"/>
          <w:lang w:eastAsia="ru-RU"/>
        </w:rPr>
        <w:t> Перечислить различные последствия какого-нибудь явления.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Например, на уроке биологии: «Вообрази, что случится, если животные и птицы смогут разговаривать на человеческом языке».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Такие задания развивают мышление и воображение, разнообразят урок, обращаются к интересу и эмоциям детей.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11.</w:t>
      </w:r>
      <w:r w:rsidRPr="00F42C6A">
        <w:rPr>
          <w:rFonts w:ascii="Arial" w:eastAsia="Times New Roman" w:hAnsi="Arial" w:cs="Arial"/>
          <w:b/>
          <w:bCs/>
          <w:i/>
          <w:iCs/>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«Слова»</w:t>
      </w:r>
      <w:r w:rsidRPr="00F42C6A">
        <w:rPr>
          <w:rFonts w:ascii="Arial" w:eastAsia="Times New Roman" w:hAnsi="Arial" w:cs="Arial"/>
          <w:color w:val="000000"/>
          <w:sz w:val="21"/>
          <w:szCs w:val="21"/>
          <w:lang w:eastAsia="ru-RU"/>
        </w:rPr>
        <w:t>. Придумать слова, относящиеся к теме, которые начинаются или оканчиваются определенным слогом.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Например, по математике: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подумай, какое слово в математике может начинаться на слог «за» - «задача».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подумай, какое слово в математике может оканчиваться на слог «ток» - «остаток».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так по любому учебному предмету. Задание можно использовать в начале урока.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12.</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«Выражение».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Придумать предложения, состоящие из четырех слов, каждое из которых начинается с указанной буквы. Вот эти буквы: В, М, С, К (испытуемым предъявляются напечатанные буквы). Пример предложения: «Веселый мальчик смотрит кинофильм».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можно использовать по любому учебному предмету. Дети могут придумывать предложения по теме урока. Задание можно использовать в конце урока. Учитель имеет возможность отследить, как поняли дети тему.</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Упражнение 13.</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«Словесная ассоциация».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Привести как можно больше определений для какого-либо слова или определения, в зависимости от темы урока. Например, найти как можно больше определений для слова «книга». Например: красивая книга. Какая еще бывает книга? Старая, новая, современная, большая, тяжелая, длинная, медицинская, военная, справочная, художественная, известная, популярная, знаменитая, редкая хорошая, веселая, грустная, страшная, печальная, интересная, умная, полезная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Задание можно использовать в середине занятия, как письменное и как устное.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2.5. Игры и упражнения по развитию мелкой моторики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1.</w:t>
      </w:r>
      <w:r w:rsidRPr="00F42C6A">
        <w:rPr>
          <w:rFonts w:ascii="Arial" w:eastAsia="Times New Roman" w:hAnsi="Arial" w:cs="Arial"/>
          <w:color w:val="000000"/>
          <w:sz w:val="21"/>
          <w:szCs w:val="21"/>
          <w:lang w:eastAsia="ru-RU"/>
        </w:rPr>
        <w:t> «Многоножки». 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2.</w:t>
      </w:r>
      <w:r w:rsidRPr="00F42C6A">
        <w:rPr>
          <w:rFonts w:ascii="Arial" w:eastAsia="Times New Roman" w:hAnsi="Arial" w:cs="Arial"/>
          <w:color w:val="000000"/>
          <w:sz w:val="21"/>
          <w:szCs w:val="21"/>
          <w:lang w:eastAsia="ru-RU"/>
        </w:rPr>
        <w:t> «Двуножки». 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3.</w:t>
      </w:r>
      <w:r w:rsidRPr="00F42C6A">
        <w:rPr>
          <w:rFonts w:ascii="Arial" w:eastAsia="Times New Roman" w:hAnsi="Arial" w:cs="Arial"/>
          <w:color w:val="000000"/>
          <w:sz w:val="21"/>
          <w:szCs w:val="21"/>
          <w:lang w:eastAsia="ru-RU"/>
        </w:rPr>
        <w:t> «Слоны». 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4.</w:t>
      </w:r>
      <w:r w:rsidRPr="00F42C6A">
        <w:rPr>
          <w:rFonts w:ascii="Arial" w:eastAsia="Times New Roman" w:hAnsi="Arial" w:cs="Arial"/>
          <w:color w:val="000000"/>
          <w:sz w:val="21"/>
          <w:szCs w:val="21"/>
          <w:bdr w:val="none" w:sz="0" w:space="0" w:color="auto" w:frame="1"/>
          <w:lang w:eastAsia="ru-RU"/>
        </w:rPr>
        <w:t> </w:t>
      </w:r>
      <w:r w:rsidRPr="00F42C6A">
        <w:rPr>
          <w:rFonts w:ascii="Arial" w:eastAsia="Times New Roman" w:hAnsi="Arial" w:cs="Arial"/>
          <w:color w:val="000000"/>
          <w:sz w:val="21"/>
          <w:szCs w:val="21"/>
          <w:u w:val="single"/>
          <w:bdr w:val="none" w:sz="0" w:space="0" w:color="auto" w:frame="1"/>
          <w:lang w:eastAsia="ru-RU"/>
        </w:rPr>
        <w:t>«Не урони!».</w:t>
      </w:r>
      <w:r w:rsidRPr="00F42C6A">
        <w:rPr>
          <w:rFonts w:ascii="Arial" w:eastAsia="Times New Roman" w:hAnsi="Arial" w:cs="Arial"/>
          <w:color w:val="000000"/>
          <w:sz w:val="21"/>
          <w:szCs w:val="21"/>
          <w:lang w:eastAsia="ru-RU"/>
        </w:rPr>
        <w:t> Спички высыпают из коробка, пустой коробок и крышечку ставят на стол узкой длинной гранью, параллельно друг другу. Ребенок берет 4 спички большим и указательным пальцами правой руки и кладет на коробок или крышечку, стараясь не уронить.</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получилось, то левой рукой теми же пальцами перекладывает спички на другой коробок.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Если справился, то пробует проделать то же средним и большим пальцами обеих рук (попеременно). И далее – безымянным и большим, мизинцем и большим. (Если хоть одна спичка упадет, надо начинать сначала.)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Обычно дети удерживают максимум 8 спичек.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Игру хорошо использовать в качестве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5.</w:t>
      </w:r>
      <w:r w:rsidRPr="00F42C6A">
        <w:rPr>
          <w:rFonts w:ascii="Arial" w:eastAsia="Times New Roman" w:hAnsi="Arial" w:cs="Arial"/>
          <w:color w:val="000000"/>
          <w:sz w:val="21"/>
          <w:szCs w:val="21"/>
          <w:lang w:eastAsia="ru-RU"/>
        </w:rPr>
        <w:t xml:space="preserve">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w:t>
      </w:r>
      <w:r w:rsidRPr="00F42C6A">
        <w:rPr>
          <w:rFonts w:ascii="Arial" w:eastAsia="Times New Roman" w:hAnsi="Arial" w:cs="Arial"/>
          <w:color w:val="000000"/>
          <w:sz w:val="21"/>
          <w:szCs w:val="21"/>
          <w:lang w:eastAsia="ru-RU"/>
        </w:rPr>
        <w:lastRenderedPageBreak/>
        <w:t>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 Игру хорошо использовать как переключение со сложной деятельности на более простую, как вариант отдыха или релаксации. Например, предложить ребенку погладить каждый пальчик руки, не вынимая рук из сосуда с водой. Или в ёмкости с мелкой крупой повторить тот же массаж, таким образом, чтобы крупинки как бы втирались в пальчики ребенка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Также можно использовать природный материал для узнавания на ощупь. Например, с закрытыми глазами узнать, какому дереву принадлежит листок. При этом, чтобы пальцы работали более дифференцировано, нужно задавать ребенку вопросы: какой формы листок, фактуры («жесткий или мягкий», «гладкий или шероховатый, с прожилками»), какие ощущения возникают в пальчиках.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На уроках по труду так же можно работать с различным материалом, узнавая на ощупь разные виды ткани, </w:t>
      </w:r>
      <w:hyperlink r:id="rId35" w:tooltip="Строительные материалы (портал pandia.ru)" w:history="1">
        <w:r w:rsidRPr="00F42C6A">
          <w:rPr>
            <w:rFonts w:ascii="Arial" w:eastAsia="Times New Roman" w:hAnsi="Arial" w:cs="Arial"/>
            <w:color w:val="743399"/>
            <w:sz w:val="21"/>
            <w:szCs w:val="21"/>
            <w:u w:val="single"/>
            <w:bdr w:val="none" w:sz="0" w:space="0" w:color="auto" w:frame="1"/>
            <w:lang w:eastAsia="ru-RU"/>
          </w:rPr>
          <w:t>строительного материала</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6.</w:t>
      </w:r>
      <w:r w:rsidRPr="00F42C6A">
        <w:rPr>
          <w:rFonts w:ascii="Arial" w:eastAsia="Times New Roman" w:hAnsi="Arial" w:cs="Arial"/>
          <w:color w:val="000000"/>
          <w:sz w:val="21"/>
          <w:szCs w:val="21"/>
          <w:lang w:eastAsia="ru-RU"/>
        </w:rPr>
        <w:t> Опознание фигур, цифр или букв, «написанных» на правой и левой руке. Хорошо использовать в парах. Особенно на уроках русского языка и математики. Игру можно проводить для смены вида деятельности.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Также как вариант детям можно предложить опознать фигуры, цифры или буквы на карточках. При этом использовать разную текстуру, из которой будут выполнены буквы и цифры: шершавая бумага, проволока, ткань, песок и т. 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7.</w:t>
      </w:r>
      <w:r w:rsidRPr="00F42C6A">
        <w:rPr>
          <w:rFonts w:ascii="Arial" w:eastAsia="Times New Roman" w:hAnsi="Arial" w:cs="Arial"/>
          <w:color w:val="000000"/>
          <w:sz w:val="21"/>
          <w:szCs w:val="21"/>
          <w:lang w:eastAsia="ru-RU"/>
        </w:rPr>
        <w:t>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8.</w:t>
      </w:r>
      <w:r w:rsidRPr="00F42C6A">
        <w:rPr>
          <w:rFonts w:ascii="Arial" w:eastAsia="Times New Roman" w:hAnsi="Arial" w:cs="Arial"/>
          <w:color w:val="000000"/>
          <w:sz w:val="21"/>
          <w:szCs w:val="21"/>
          <w:lang w:eastAsia="ru-RU"/>
        </w:rPr>
        <w:t> </w:t>
      </w:r>
      <w:r w:rsidRPr="00F42C6A">
        <w:rPr>
          <w:rFonts w:ascii="Arial" w:eastAsia="Times New Roman" w:hAnsi="Arial" w:cs="Arial"/>
          <w:i/>
          <w:iCs/>
          <w:color w:val="000000"/>
          <w:sz w:val="21"/>
          <w:szCs w:val="21"/>
          <w:u w:val="single"/>
          <w:bdr w:val="none" w:sz="0" w:space="0" w:color="auto" w:frame="1"/>
          <w:lang w:eastAsia="ru-RU"/>
        </w:rPr>
        <w:t>«</w:t>
      </w:r>
      <w:proofErr w:type="spellStart"/>
      <w:r w:rsidRPr="00F42C6A">
        <w:rPr>
          <w:rFonts w:ascii="Arial" w:eastAsia="Times New Roman" w:hAnsi="Arial" w:cs="Arial"/>
          <w:i/>
          <w:iCs/>
          <w:color w:val="000000"/>
          <w:sz w:val="21"/>
          <w:szCs w:val="21"/>
          <w:u w:val="single"/>
          <w:bdr w:val="none" w:sz="0" w:space="0" w:color="auto" w:frame="1"/>
          <w:lang w:eastAsia="ru-RU"/>
        </w:rPr>
        <w:t>Резиночка</w:t>
      </w:r>
      <w:proofErr w:type="spellEnd"/>
      <w:r w:rsidRPr="00F42C6A">
        <w:rPr>
          <w:rFonts w:ascii="Arial" w:eastAsia="Times New Roman" w:hAnsi="Arial" w:cs="Arial"/>
          <w:i/>
          <w:iCs/>
          <w:color w:val="000000"/>
          <w:sz w:val="21"/>
          <w:szCs w:val="21"/>
          <w:u w:val="single"/>
          <w:bdr w:val="none" w:sz="0" w:space="0" w:color="auto" w:frame="1"/>
          <w:lang w:eastAsia="ru-RU"/>
        </w:rPr>
        <w:t>».</w:t>
      </w:r>
      <w:r w:rsidRPr="00F42C6A">
        <w:rPr>
          <w:rFonts w:ascii="Arial" w:eastAsia="Times New Roman" w:hAnsi="Arial" w:cs="Arial"/>
          <w:color w:val="000000"/>
          <w:sz w:val="21"/>
          <w:szCs w:val="21"/>
          <w:lang w:eastAsia="ru-RU"/>
        </w:rPr>
        <w:t> Для этого упражнения можно использовать резинку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9.</w:t>
      </w:r>
      <w:r w:rsidRPr="00F42C6A">
        <w:rPr>
          <w:rFonts w:ascii="Arial" w:eastAsia="Times New Roman" w:hAnsi="Arial" w:cs="Arial"/>
          <w:color w:val="000000"/>
          <w:sz w:val="21"/>
          <w:szCs w:val="21"/>
          <w:lang w:eastAsia="ru-RU"/>
        </w:rPr>
        <w:t> Перекатывание карандаша между пальцами от большого к мизинцу и обратно поочередно каждой рукой.</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i/>
          <w:iCs/>
          <w:color w:val="000000"/>
          <w:sz w:val="21"/>
          <w:szCs w:val="21"/>
          <w:u w:val="single"/>
          <w:bdr w:val="none" w:sz="0" w:space="0" w:color="auto" w:frame="1"/>
          <w:lang w:eastAsia="ru-RU"/>
        </w:rPr>
        <w:t>Игра 10.</w:t>
      </w:r>
      <w:r w:rsidRPr="00F42C6A">
        <w:rPr>
          <w:rFonts w:ascii="Arial" w:eastAsia="Times New Roman" w:hAnsi="Arial" w:cs="Arial"/>
          <w:b/>
          <w:bCs/>
          <w:color w:val="000000"/>
          <w:sz w:val="21"/>
          <w:szCs w:val="21"/>
          <w:bdr w:val="none" w:sz="0" w:space="0" w:color="auto" w:frame="1"/>
          <w:lang w:eastAsia="ru-RU"/>
        </w:rPr>
        <w:t> </w:t>
      </w:r>
      <w:r w:rsidRPr="00F42C6A">
        <w:rPr>
          <w:rFonts w:ascii="Arial" w:eastAsia="Times New Roman" w:hAnsi="Arial" w:cs="Arial"/>
          <w:i/>
          <w:iCs/>
          <w:color w:val="000000"/>
          <w:sz w:val="21"/>
          <w:szCs w:val="21"/>
          <w:u w:val="single"/>
          <w:bdr w:val="none" w:sz="0" w:space="0" w:color="auto" w:frame="1"/>
          <w:lang w:eastAsia="ru-RU"/>
        </w:rPr>
        <w:t>Графические диктанты.</w:t>
      </w:r>
      <w:r w:rsidRPr="00F42C6A">
        <w:rPr>
          <w:rFonts w:ascii="Arial" w:eastAsia="Times New Roman" w:hAnsi="Arial" w:cs="Arial"/>
          <w:color w:val="000000"/>
          <w:sz w:val="21"/>
          <w:szCs w:val="21"/>
          <w:lang w:eastAsia="ru-RU"/>
        </w:rPr>
        <w:t> Выполняются на бумаге в клеточку под диктовку взрослого. Ребенка просят провести линию следующим образом:</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А) Две клетки влево, две клетки вверх, две клетки вправо, две клетки вниз, две клетки вправо, две клетки вверх, две клетки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Б) Одна клетка вправо, одна клетка вверх, одна клетка вправо, одна клетка вверх, одна клетка вправо, одна клетка вверх, одна клетка вправо, одна клетка вверх, одна клетка вправо, одна клетка вниз, одна клетка вправо, одна клетка вниз, одна клетка вправо, одна клетка вниз, одна клетка вправо, одна клетка вниз, одна клетка вправо.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Одна клетка влево, четыре клетки вверх, три клетки вправо, четыре клетки вниз, одна клетка влево, три клетки вверх, одна клетка влево, три клетки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Г) Одна клетка влево, три клетки вверх, две клетки влево, одна клетка вверх, пять клеток вправо, одна клетка вниз, две клетки влево, три клетки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Д) Одна клетка вниз, пять клеток вправо, одна клетка вверх, пять клеток влево, три клетки вверх, пять клеток вправо, три клетки 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Е). Четыре клетки вверх, две клетки вправо, одна клетка вверх, одна клетка вправо, одна клетка вниз, две клетки вправо, четыре клетки вниз, две клетки влево, одна клетка вверх, одна клетка влево, одна клетка вниз, две клетки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Ж) Одна клетка вверх, четыре клетки вправо, четыре клетки вверх, одна клетка вправо, четыре клетки вниз, четыре клетки вправо, одна клетка вниз, девять клеток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 Одна клетка вправо, семь клеток вверх, одна клетка вправо, пять клеток вниз, три клетки вправо, пять клеток вверх, одна клетка вправо, семь клеток вниз, одна клетка вправо.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Четыре клетки вверх, одна клетка вправо, три клетки вниз, пять клеток вправо, три клетки вверх, одна клетка вправо, четыре клетки вниз, семь клеток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 Пять клеток вверх, три клетки вправо, две клетки вниз, пять клеток вправо, одна клетка вниз, пять клеток влево, две клетки вниз, три клетки влево.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Раздел 4. Организация зрительной гимнастики на уроке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Одной из коррекционных и </w:t>
      </w:r>
      <w:proofErr w:type="spellStart"/>
      <w:r w:rsidRPr="00F42C6A">
        <w:rPr>
          <w:rFonts w:ascii="Arial" w:eastAsia="Times New Roman" w:hAnsi="Arial" w:cs="Arial"/>
          <w:color w:val="000000"/>
          <w:sz w:val="21"/>
          <w:szCs w:val="21"/>
          <w:lang w:eastAsia="ru-RU"/>
        </w:rPr>
        <w:t>здоровьесберегающих</w:t>
      </w:r>
      <w:proofErr w:type="spellEnd"/>
      <w:r w:rsidRPr="00F42C6A">
        <w:rPr>
          <w:rFonts w:ascii="Arial" w:eastAsia="Times New Roman" w:hAnsi="Arial" w:cs="Arial"/>
          <w:color w:val="000000"/>
          <w:sz w:val="21"/>
          <w:szCs w:val="21"/>
          <w:lang w:eastAsia="ru-RU"/>
        </w:rPr>
        <w:t xml:space="preserve"> задач на уроке в классе, где обучаются дети с ОВЗ, является соблюдение режима учебной нагрузки, профилактика истощаемости нервной системы. Одним из средств, помогающих снять нервно-психическое напряжение ребенка, восстановить концентрацию внимания и восприятия является зрительная гимнастика.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Зрительная гимнастика </w:t>
      </w:r>
      <w:r w:rsidRPr="00F42C6A">
        <w:rPr>
          <w:rFonts w:ascii="Arial" w:eastAsia="Times New Roman" w:hAnsi="Arial" w:cs="Arial"/>
          <w:b/>
          <w:bCs/>
          <w:color w:val="000000"/>
          <w:sz w:val="21"/>
          <w:szCs w:val="21"/>
          <w:bdr w:val="none" w:sz="0" w:space="0" w:color="auto" w:frame="1"/>
          <w:lang w:eastAsia="ru-RU"/>
        </w:rPr>
        <w:t>– </w:t>
      </w:r>
      <w:r w:rsidRPr="00F42C6A">
        <w:rPr>
          <w:rFonts w:ascii="Arial" w:eastAsia="Times New Roman" w:hAnsi="Arial" w:cs="Arial"/>
          <w:color w:val="000000"/>
          <w:sz w:val="21"/>
          <w:szCs w:val="21"/>
          <w:lang w:eastAsia="ru-RU"/>
        </w:rPr>
        <w:t>эффективная профилактическая мера усталости глаз.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4.1. Упражнения для развития остроты зрения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1. Исходное положение (и. п.) – сидя. Крепко зажмурить глаза на 3-5 сек., а затем открыть на 3-5 сек. Повторить 6-8 раз. Задание укрепляет мышцы век, способствует улучшению кровообращения и расслаблению мышц.</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2. И. п. – сидя. Быстро моргать в течение 1-2 мин. Задание способствует улучшению кровообращения век.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3. И. п. – стоя. Смотреть прямо перед собой 2-3 сек., перевести взгляд на палец вытянутой правой руки, расположенной по средней линии лица на расстоянии 25-30 см от глаз, и смотреть на него 3-5 сек., затем опустить руку. Повторить 10-12 раз. Задание снижает утомление, облегчает зрительную работу на близком расстоянии.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4. И. п. – стоя. Вытянуть руку вперед, смотреть на кончик пальца вытянутой руки, расположенной по средней линии лица, медленно приближать палец, не сводя с него глаз, до тех пор, пока палец не начнет двоиться. Повторить 6-8 раз. Задание облегчает зрительную работу на близком расстоянии.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4.2. Комплекс упражнений, способствующий снятию утомления глаз, расслаблению зрительной системы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выполняйте через каждые 20-25 минут зрительной работы.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Исходное положение каждого упражнения – стоя или сидя.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Сделайте 15 колебательных движений глазами по горизонтали справа – налево, затем слева – направо.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Сделайте 15 колебательных движений глазами по вертикали: вверх – вниз и вниз – вверх.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Сделайте 15 круговых </w:t>
      </w:r>
      <w:hyperlink r:id="rId36" w:tooltip="Вращательные движения (физика)" w:history="1">
        <w:r w:rsidRPr="00F42C6A">
          <w:rPr>
            <w:rFonts w:ascii="Arial" w:eastAsia="Times New Roman" w:hAnsi="Arial" w:cs="Arial"/>
            <w:color w:val="743399"/>
            <w:sz w:val="21"/>
            <w:szCs w:val="21"/>
            <w:u w:val="single"/>
            <w:bdr w:val="none" w:sz="0" w:space="0" w:color="auto" w:frame="1"/>
            <w:lang w:eastAsia="ru-RU"/>
          </w:rPr>
          <w:t>вращательных движений</w:t>
        </w:r>
      </w:hyperlink>
      <w:r w:rsidRPr="00F42C6A">
        <w:rPr>
          <w:rFonts w:ascii="Arial" w:eastAsia="Times New Roman" w:hAnsi="Arial" w:cs="Arial"/>
          <w:color w:val="000000"/>
          <w:sz w:val="21"/>
          <w:szCs w:val="21"/>
          <w:lang w:eastAsia="ru-RU"/>
        </w:rPr>
        <w:t> глазами слева – направо.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То же самое, но справа – налево.</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Сделайте по 15 круговых вращательных движений глазами вначале в </w:t>
      </w:r>
      <w:proofErr w:type="gramStart"/>
      <w:r w:rsidRPr="00F42C6A">
        <w:rPr>
          <w:rFonts w:ascii="Arial" w:eastAsia="Times New Roman" w:hAnsi="Arial" w:cs="Arial"/>
          <w:color w:val="000000"/>
          <w:sz w:val="21"/>
          <w:szCs w:val="21"/>
          <w:lang w:eastAsia="ru-RU"/>
        </w:rPr>
        <w:t>правую</w:t>
      </w:r>
      <w:proofErr w:type="gramEnd"/>
      <w:r w:rsidRPr="00F42C6A">
        <w:rPr>
          <w:rFonts w:ascii="Arial" w:eastAsia="Times New Roman" w:hAnsi="Arial" w:cs="Arial"/>
          <w:color w:val="000000"/>
          <w:sz w:val="21"/>
          <w:szCs w:val="21"/>
          <w:lang w:eastAsia="ru-RU"/>
        </w:rPr>
        <w:t>, затем в левую стороны.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Задания проводятся в течение 2 - 3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Исходное положение (и. п.) – сидя, откинувшись на спинку стула. Глубокий вдох. Наклонившись вперед, выдох. Повторить 5 - 6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откинувшись на спинку стула. Крепко зажмурить глаза, затем открыть веки. Повторить 4 раза.</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руки на поясе. Повернуть голову влево, посмотреть на локоть левой руки. Повернуть голову вправо, посмотреть на локоть правой руки.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И. п. – сидя. Посмотреть прямо перед собой на классную доску 2 - 3 сек., поставить палец руки на средней линии лица на </w:t>
      </w:r>
      <w:proofErr w:type="spellStart"/>
      <w:r w:rsidRPr="00F42C6A">
        <w:rPr>
          <w:rFonts w:ascii="Arial" w:eastAsia="Times New Roman" w:hAnsi="Arial" w:cs="Arial"/>
          <w:color w:val="000000"/>
          <w:sz w:val="21"/>
          <w:szCs w:val="21"/>
          <w:lang w:eastAsia="ru-RU"/>
        </w:rPr>
        <w:t>расстояниисм</w:t>
      </w:r>
      <w:proofErr w:type="spellEnd"/>
      <w:r w:rsidRPr="00F42C6A">
        <w:rPr>
          <w:rFonts w:ascii="Arial" w:eastAsia="Times New Roman" w:hAnsi="Arial" w:cs="Arial"/>
          <w:color w:val="000000"/>
          <w:sz w:val="21"/>
          <w:szCs w:val="21"/>
          <w:lang w:eastAsia="ru-RU"/>
        </w:rPr>
        <w:t xml:space="preserve"> от глаз, перевести взор на конец пальца и смотреть на него 3 - 5 сек., затем опустить руку. Повторить 5 - 6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руки вперед, посмотреть на кончики пальцев, поднять руки вверх (вдох), следить глазами за руками, не поднимая головы. Руки опустить (выдох). Повторить 4 - 5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Крепко зажмурить глаза на 3 - 5 сек., затем открыть глаза на 3 - 5 сек. Повторить 6 - 8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Быстрые моргания в течение 1 - 2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И. п. – стоя. Смотреть вдаль прямо перед собой 2 - 3 сек., затем поставить палец руки на средней линии лица на </w:t>
      </w:r>
      <w:proofErr w:type="spellStart"/>
      <w:r w:rsidRPr="00F42C6A">
        <w:rPr>
          <w:rFonts w:ascii="Arial" w:eastAsia="Times New Roman" w:hAnsi="Arial" w:cs="Arial"/>
          <w:color w:val="000000"/>
          <w:sz w:val="21"/>
          <w:szCs w:val="21"/>
          <w:lang w:eastAsia="ru-RU"/>
        </w:rPr>
        <w:t>расстояниисм</w:t>
      </w:r>
      <w:proofErr w:type="spellEnd"/>
      <w:r w:rsidRPr="00F42C6A">
        <w:rPr>
          <w:rFonts w:ascii="Arial" w:eastAsia="Times New Roman" w:hAnsi="Arial" w:cs="Arial"/>
          <w:color w:val="000000"/>
          <w:sz w:val="21"/>
          <w:szCs w:val="21"/>
          <w:lang w:eastAsia="ru-RU"/>
        </w:rPr>
        <w:t xml:space="preserve"> от глаз, перевести взгляд на кончик пальца и смотреть на него 3 - 5 сек., после чего опустить руки. </w:t>
      </w:r>
      <w:proofErr w:type="spellStart"/>
      <w:r w:rsidRPr="00F42C6A">
        <w:rPr>
          <w:rFonts w:ascii="Arial" w:eastAsia="Times New Roman" w:hAnsi="Arial" w:cs="Arial"/>
          <w:color w:val="000000"/>
          <w:sz w:val="21"/>
          <w:szCs w:val="21"/>
          <w:lang w:eastAsia="ru-RU"/>
        </w:rPr>
        <w:t>Повторитьраз</w:t>
      </w:r>
      <w:proofErr w:type="spellEnd"/>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стоя. Вытянуть руку вперед, посмотреть на кончик пальца вытянутой руки, расположенный на средней линии лица, медленно приближать палец, не сводя с него глаз до появления двоения. Повторить 6 - 8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Закрыть веки, массировать их с помощью круговых движений пальца. Повторять в течение 1 минуты.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стоя. Поставить палец правой руки по средней линии лица на расстоянии см от глаз, смотреть двумя глазами на палец 3 - 5 сек., затем прикрыть ладонью левой руки левый глаз на 3 - 5 сек., убрать ладонь, смотреть двумя глазами на кончик пальца 3 - 5 сек.</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Аналогично повторить, смотря левым глазом на палец вытянутой левой руки. Повторить 5 - 6 раз.</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843"/>
        <w:gridCol w:w="6557"/>
      </w:tblGrid>
      <w:tr w:rsidR="00F42C6A" w:rsidRPr="00F42C6A" w:rsidTr="00F42C6A">
        <w:tc>
          <w:tcPr>
            <w:tcW w:w="18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F42C6A" w:rsidRPr="00F42C6A" w:rsidRDefault="00F42C6A" w:rsidP="00F42C6A">
            <w:pPr>
              <w:spacing w:after="0" w:line="240" w:lineRule="auto"/>
              <w:ind w:left="30" w:right="30"/>
              <w:jc w:val="both"/>
              <w:rPr>
                <w:rFonts w:ascii="Times New Roman" w:eastAsia="Times New Roman" w:hAnsi="Times New Roman" w:cs="Times New Roman"/>
                <w:color w:val="000000"/>
                <w:sz w:val="24"/>
                <w:szCs w:val="24"/>
                <w:lang w:eastAsia="ru-RU"/>
              </w:rPr>
            </w:pPr>
          </w:p>
        </w:tc>
        <w:tc>
          <w:tcPr>
            <w:tcW w:w="6557"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F42C6A" w:rsidRPr="00F42C6A" w:rsidRDefault="00F42C6A" w:rsidP="00F42C6A">
            <w:pPr>
              <w:spacing w:after="0" w:line="240" w:lineRule="auto"/>
              <w:ind w:left="30" w:right="30"/>
              <w:jc w:val="both"/>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br/>
            </w:r>
          </w:p>
        </w:tc>
      </w:tr>
    </w:tbl>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Подойдите к окну и некоторое время смотрите попеременно то вдаль, то на предметы, расположенные вблизи.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Несколько раз резко поводите взглядом вправо – влево, вверх-вниз.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Мысленно нарисуйте глазами «восьмерку», сначала расположенную вертикально, затем – горизонтально (повторите несколько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Закройте глаза и несколько минут сосредоточенно «рассматривайте» черноту, пытаясь проникнуть в нее поглубже.</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4</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стоя. Положение рук вдоль туловища. Медленно поднимать руки в стороны, сводя их над головой. Затем вернуться в и. п., опуская руки перед собой.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И. п. – сидя в удобной позе: позвоночник прямой; выполнять упражнение без напряжения. Смещать взгляд влево – вправо, вверх-вниз.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lastRenderedPageBreak/>
        <w:t>Смещать взгляд по диагонали влево – вверх, вправо – вниз, затем вправо – вверх, влево – вниз.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Круговые движения глаз: 10 кругов по часовой стрелке, 10 кругов против часовой стрелки. Повторить 10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Массировать веки, мягко поглаживая их указательным и средним пальцами в направлении от носа к виску и обратно. Продолжительность 0,5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Ладонями прикрыть глаза (закрытые). Представить черный цвет. Продолжительность 1 мин.</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Упражнение 5.</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Встать или сесть спокойно и устойчиво, можно лечь на спину. Желательно, чтобы в поле зрения не было ярких </w:t>
      </w:r>
      <w:hyperlink r:id="rId37" w:tooltip="Светотехника и источники света" w:history="1">
        <w:r w:rsidRPr="00F42C6A">
          <w:rPr>
            <w:rFonts w:ascii="Arial" w:eastAsia="Times New Roman" w:hAnsi="Arial" w:cs="Arial"/>
            <w:color w:val="743399"/>
            <w:sz w:val="21"/>
            <w:szCs w:val="21"/>
            <w:u w:val="single"/>
            <w:bdr w:val="none" w:sz="0" w:space="0" w:color="auto" w:frame="1"/>
            <w:lang w:eastAsia="ru-RU"/>
          </w:rPr>
          <w:t>источников света</w:t>
        </w:r>
      </w:hyperlink>
      <w:r w:rsidRPr="00F42C6A">
        <w:rPr>
          <w:rFonts w:ascii="Arial" w:eastAsia="Times New Roman" w:hAnsi="Arial" w:cs="Arial"/>
          <w:color w:val="000000"/>
          <w:sz w:val="21"/>
          <w:szCs w:val="21"/>
          <w:lang w:eastAsia="ru-RU"/>
        </w:rPr>
        <w:t>.</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Закрыть глаза и расслабить веки. Можно мысленно погладить глаза теплыми мягкими пальцами. Почувствовать, как глазные яблоки совершенно пассивно лежат в глазницах.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Лицо и тело также пусть расслабятся. Это даст дополнительный отдых, но все внимание должно быть сосредоточено на расслаблении глаз. Чувство тепла и тяжести должны сменить легкость и невесомость, а в дальнейшем полная потеря ощущения глаз.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Время расслабления не ограничено. В промежутках между другими упражнениями для глаз оно может составлять 20-40 секунд, выполняемое само по себе – 3-5 минут. Расслабление может практиковаться в любое время.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4.3. Упражнения для улучшения циркуляции крови в органе зрения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Сомкните веки обоих глаз на 3-5 секунд; повторите 6-8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Быстро моргайте глазами в течение 10-15 секунд, затем повторите то же самое 3 раза с интервалами в 7-10 секунд.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Сомкните веки обоих глаз и указательным пальцем соответствующей руки массируйте их круговыми движениями в течение 1 минуты.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Сомкните веки обоих глаз и тремя пальцами соответствующей руки слегка надавливайте на глазные яблоки через верхние веки в течение 1-3 секунд.</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Прижмите указательными пальцами брови и закройте глаза, пальцы должны оказывать сопротивление мышцам верхних век и лба. Повторите 6-8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4.4. Упражнения для тренировки глазных мышц</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Смотрите обоими глазами вперед в течение 2-3 секунд, затем переводите взгляд на палец правой руки, поставив его перед лицом на уровне носа на расстоянии 25-30 см, а через 3 - 5 секунд руку опустите; повторите так 10-12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так 6-8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То же самое делайте, закрывая правой рукой правый глаз. Повторите 6 -8 раз.</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«Метка на стекле». Находясь в 30-35 см от оконного стекла, прикрепите к нему на уровне глаз круглую цветную метку диаметром 3-5 мм, затем вдали от линии взора, проходящего через метку, наметьте в окне какой-нибудь объект. Смотрите, не снимая очков, обоими глазами на эту метку 2-3 секунды, затем переведите взор на намеченный объект на 1-2 секунды, после чего поочередно переводите взор то на метку, то на объект. В первые два дня – 5 минут, в остальные дни – 7 минут. Повторяйте систематически с перерывами в 10-15 дней. Упражнение можно выполнять 2-3 раза в день.</w:t>
      </w:r>
    </w:p>
    <w:p w:rsidR="00F42C6A" w:rsidRDefault="00F42C6A" w:rsidP="00F42C6A">
      <w:pPr>
        <w:spacing w:after="0" w:line="240" w:lineRule="auto"/>
        <w:jc w:val="both"/>
        <w:textAlignment w:val="baseline"/>
        <w:rPr>
          <w:rFonts w:ascii="Arial" w:eastAsia="Times New Roman" w:hAnsi="Arial" w:cs="Arial"/>
          <w:b/>
          <w:bCs/>
          <w:color w:val="000000"/>
          <w:sz w:val="21"/>
          <w:szCs w:val="21"/>
          <w:bdr w:val="none" w:sz="0" w:space="0" w:color="auto" w:frame="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Список литературы:</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Анищенкова</w:t>
      </w:r>
      <w:proofErr w:type="spellEnd"/>
      <w:r w:rsidRPr="00F42C6A">
        <w:rPr>
          <w:rFonts w:ascii="Arial" w:eastAsia="Times New Roman" w:hAnsi="Arial" w:cs="Arial"/>
          <w:i/>
          <w:iCs/>
          <w:color w:val="000000"/>
          <w:sz w:val="21"/>
          <w:szCs w:val="21"/>
          <w:bdr w:val="none" w:sz="0" w:space="0" w:color="auto" w:frame="1"/>
          <w:lang w:eastAsia="ru-RU"/>
        </w:rPr>
        <w:t xml:space="preserve"> Е. </w:t>
      </w:r>
      <w:r w:rsidRPr="00F42C6A">
        <w:rPr>
          <w:rFonts w:ascii="Arial" w:eastAsia="Times New Roman" w:hAnsi="Arial" w:cs="Arial"/>
          <w:color w:val="000000"/>
          <w:sz w:val="21"/>
          <w:szCs w:val="21"/>
          <w:lang w:eastAsia="ru-RU"/>
        </w:rPr>
        <w:t xml:space="preserve">Логопедическая ритмика для развития речи дошкольников. – М., АСТ, </w:t>
      </w:r>
      <w:proofErr w:type="spellStart"/>
      <w:r w:rsidRPr="00F42C6A">
        <w:rPr>
          <w:rFonts w:ascii="Arial" w:eastAsia="Times New Roman" w:hAnsi="Arial" w:cs="Arial"/>
          <w:color w:val="000000"/>
          <w:sz w:val="21"/>
          <w:szCs w:val="21"/>
          <w:lang w:eastAsia="ru-RU"/>
        </w:rPr>
        <w:t>Астрель</w:t>
      </w:r>
      <w:proofErr w:type="spellEnd"/>
      <w:r w:rsidRPr="00F42C6A">
        <w:rPr>
          <w:rFonts w:ascii="Arial" w:eastAsia="Times New Roman" w:hAnsi="Arial" w:cs="Arial"/>
          <w:color w:val="000000"/>
          <w:sz w:val="21"/>
          <w:szCs w:val="21"/>
          <w:lang w:eastAsia="ru-RU"/>
        </w:rPr>
        <w:t>, 2006.</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Белова Т. В., Солнцева В. А.</w:t>
      </w:r>
      <w:r w:rsidRPr="00F42C6A">
        <w:rPr>
          <w:rFonts w:ascii="Arial" w:eastAsia="Times New Roman" w:hAnsi="Arial" w:cs="Arial"/>
          <w:color w:val="000000"/>
          <w:sz w:val="21"/>
          <w:szCs w:val="21"/>
          <w:lang w:eastAsia="ru-RU"/>
        </w:rPr>
        <w:t xml:space="preserve"> Готовимся к школе: коррекционные игры и упражнения. – М.: АСТ: </w:t>
      </w:r>
      <w:proofErr w:type="spellStart"/>
      <w:r w:rsidRPr="00F42C6A">
        <w:rPr>
          <w:rFonts w:ascii="Arial" w:eastAsia="Times New Roman" w:hAnsi="Arial" w:cs="Arial"/>
          <w:color w:val="000000"/>
          <w:sz w:val="21"/>
          <w:szCs w:val="21"/>
          <w:lang w:eastAsia="ru-RU"/>
        </w:rPr>
        <w:t>Астрель</w:t>
      </w:r>
      <w:proofErr w:type="spellEnd"/>
      <w:r w:rsidRPr="00F42C6A">
        <w:rPr>
          <w:rFonts w:ascii="Arial" w:eastAsia="Times New Roman" w:hAnsi="Arial" w:cs="Arial"/>
          <w:color w:val="000000"/>
          <w:sz w:val="21"/>
          <w:szCs w:val="21"/>
          <w:lang w:eastAsia="ru-RU"/>
        </w:rPr>
        <w:t xml:space="preserve">: </w:t>
      </w:r>
      <w:proofErr w:type="spellStart"/>
      <w:r w:rsidRPr="00F42C6A">
        <w:rPr>
          <w:rFonts w:ascii="Arial" w:eastAsia="Times New Roman" w:hAnsi="Arial" w:cs="Arial"/>
          <w:color w:val="000000"/>
          <w:sz w:val="21"/>
          <w:szCs w:val="21"/>
          <w:lang w:eastAsia="ru-RU"/>
        </w:rPr>
        <w:t>Профиздат</w:t>
      </w:r>
      <w:proofErr w:type="spellEnd"/>
      <w:r w:rsidRPr="00F42C6A">
        <w:rPr>
          <w:rFonts w:ascii="Arial" w:eastAsia="Times New Roman" w:hAnsi="Arial" w:cs="Arial"/>
          <w:color w:val="000000"/>
          <w:sz w:val="21"/>
          <w:szCs w:val="21"/>
          <w:lang w:eastAsia="ru-RU"/>
        </w:rPr>
        <w:t>, 2007.</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Заикин</w:t>
      </w:r>
      <w:proofErr w:type="spellEnd"/>
      <w:r w:rsidRPr="00F42C6A">
        <w:rPr>
          <w:rFonts w:ascii="Arial" w:eastAsia="Times New Roman" w:hAnsi="Arial" w:cs="Arial"/>
          <w:i/>
          <w:iCs/>
          <w:color w:val="000000"/>
          <w:sz w:val="21"/>
          <w:szCs w:val="21"/>
          <w:bdr w:val="none" w:sz="0" w:space="0" w:color="auto" w:frame="1"/>
          <w:lang w:eastAsia="ru-RU"/>
        </w:rPr>
        <w:t xml:space="preserve"> М. С., </w:t>
      </w:r>
      <w:proofErr w:type="spellStart"/>
      <w:r w:rsidRPr="00F42C6A">
        <w:rPr>
          <w:rFonts w:ascii="Arial" w:eastAsia="Times New Roman" w:hAnsi="Arial" w:cs="Arial"/>
          <w:i/>
          <w:iCs/>
          <w:color w:val="000000"/>
          <w:sz w:val="21"/>
          <w:szCs w:val="21"/>
          <w:bdr w:val="none" w:sz="0" w:space="0" w:color="auto" w:frame="1"/>
          <w:lang w:eastAsia="ru-RU"/>
        </w:rPr>
        <w:t>Синицина</w:t>
      </w:r>
      <w:proofErr w:type="spellEnd"/>
      <w:r w:rsidRPr="00F42C6A">
        <w:rPr>
          <w:rFonts w:ascii="Arial" w:eastAsia="Times New Roman" w:hAnsi="Arial" w:cs="Arial"/>
          <w:i/>
          <w:iCs/>
          <w:color w:val="000000"/>
          <w:sz w:val="21"/>
          <w:szCs w:val="21"/>
          <w:bdr w:val="none" w:sz="0" w:space="0" w:color="auto" w:frame="1"/>
          <w:lang w:eastAsia="ru-RU"/>
        </w:rPr>
        <w:t xml:space="preserve"> Е. И. </w:t>
      </w:r>
      <w:r w:rsidRPr="00F42C6A">
        <w:rPr>
          <w:rFonts w:ascii="Arial" w:eastAsia="Times New Roman" w:hAnsi="Arial" w:cs="Arial"/>
          <w:color w:val="000000"/>
          <w:sz w:val="21"/>
          <w:szCs w:val="21"/>
          <w:lang w:eastAsia="ru-RU"/>
        </w:rPr>
        <w:t>250 развивающих упражнений для подготовки к школе. – М., 2001.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Лютова Е. К., Монина Г. Б.</w:t>
      </w:r>
      <w:r w:rsidRPr="00F42C6A">
        <w:rPr>
          <w:rFonts w:ascii="Arial" w:eastAsia="Times New Roman" w:hAnsi="Arial" w:cs="Arial"/>
          <w:color w:val="000000"/>
          <w:sz w:val="21"/>
          <w:szCs w:val="21"/>
          <w:lang w:eastAsia="ru-RU"/>
        </w:rPr>
        <w:t xml:space="preserve"> Шпаргалка для взрослых: </w:t>
      </w:r>
      <w:proofErr w:type="spellStart"/>
      <w:r w:rsidRPr="00F42C6A">
        <w:rPr>
          <w:rFonts w:ascii="Arial" w:eastAsia="Times New Roman" w:hAnsi="Arial" w:cs="Arial"/>
          <w:color w:val="000000"/>
          <w:sz w:val="21"/>
          <w:szCs w:val="21"/>
          <w:lang w:eastAsia="ru-RU"/>
        </w:rPr>
        <w:t>Психокоррекционная</w:t>
      </w:r>
      <w:proofErr w:type="spellEnd"/>
      <w:r w:rsidRPr="00F42C6A">
        <w:rPr>
          <w:rFonts w:ascii="Arial" w:eastAsia="Times New Roman" w:hAnsi="Arial" w:cs="Arial"/>
          <w:color w:val="000000"/>
          <w:sz w:val="21"/>
          <w:szCs w:val="21"/>
          <w:lang w:eastAsia="ru-RU"/>
        </w:rPr>
        <w:t xml:space="preserve"> работа с </w:t>
      </w:r>
      <w:proofErr w:type="spellStart"/>
      <w:r w:rsidRPr="00F42C6A">
        <w:rPr>
          <w:rFonts w:ascii="Arial" w:eastAsia="Times New Roman" w:hAnsi="Arial" w:cs="Arial"/>
          <w:color w:val="000000"/>
          <w:sz w:val="21"/>
          <w:szCs w:val="21"/>
          <w:lang w:eastAsia="ru-RU"/>
        </w:rPr>
        <w:t>гиперактивными</w:t>
      </w:r>
      <w:proofErr w:type="spellEnd"/>
      <w:r w:rsidRPr="00F42C6A">
        <w:rPr>
          <w:rFonts w:ascii="Arial" w:eastAsia="Times New Roman" w:hAnsi="Arial" w:cs="Arial"/>
          <w:color w:val="000000"/>
          <w:sz w:val="21"/>
          <w:szCs w:val="21"/>
          <w:lang w:eastAsia="ru-RU"/>
        </w:rPr>
        <w:t>, агрессивными, тревожными и аутичными детьми. – М., 2000.</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Психология и образование лиц с ограниченными возможностями здоровья: словарь-справочник / под общ. Ред. Е. В. </w:t>
      </w:r>
      <w:proofErr w:type="spellStart"/>
      <w:r w:rsidRPr="00F42C6A">
        <w:rPr>
          <w:rFonts w:ascii="Arial" w:eastAsia="Times New Roman" w:hAnsi="Arial" w:cs="Arial"/>
          <w:color w:val="000000"/>
          <w:sz w:val="21"/>
          <w:szCs w:val="21"/>
          <w:lang w:eastAsia="ru-RU"/>
        </w:rPr>
        <w:t>Куфтяк</w:t>
      </w:r>
      <w:proofErr w:type="spellEnd"/>
      <w:r w:rsidRPr="00F42C6A">
        <w:rPr>
          <w:rFonts w:ascii="Arial" w:eastAsia="Times New Roman" w:hAnsi="Arial" w:cs="Arial"/>
          <w:color w:val="000000"/>
          <w:sz w:val="21"/>
          <w:szCs w:val="21"/>
          <w:lang w:eastAsia="ru-RU"/>
        </w:rPr>
        <w:t>. – Кострома: КГУ им. Н. А. Некрасова, 2009.</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Самоукина</w:t>
      </w:r>
      <w:proofErr w:type="spellEnd"/>
      <w:r w:rsidRPr="00F42C6A">
        <w:rPr>
          <w:rFonts w:ascii="Arial" w:eastAsia="Times New Roman" w:hAnsi="Arial" w:cs="Arial"/>
          <w:i/>
          <w:iCs/>
          <w:color w:val="000000"/>
          <w:sz w:val="21"/>
          <w:szCs w:val="21"/>
          <w:bdr w:val="none" w:sz="0" w:space="0" w:color="auto" w:frame="1"/>
          <w:lang w:eastAsia="ru-RU"/>
        </w:rPr>
        <w:t xml:space="preserve"> Н. В.</w:t>
      </w:r>
      <w:r w:rsidRPr="00F42C6A">
        <w:rPr>
          <w:rFonts w:ascii="Arial" w:eastAsia="Times New Roman" w:hAnsi="Arial" w:cs="Arial"/>
          <w:color w:val="000000"/>
          <w:sz w:val="21"/>
          <w:szCs w:val="21"/>
          <w:lang w:eastAsia="ru-RU"/>
        </w:rPr>
        <w:t> Игры в школе и дома: психотехнические упражнения, коррекционные программы. – М.: Новая школа, 1993.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 xml:space="preserve">Специальная педагогика: в 3 т.: учеб. Пособие для студ. </w:t>
      </w:r>
      <w:proofErr w:type="spellStart"/>
      <w:r w:rsidRPr="00F42C6A">
        <w:rPr>
          <w:rFonts w:ascii="Arial" w:eastAsia="Times New Roman" w:hAnsi="Arial" w:cs="Arial"/>
          <w:color w:val="000000"/>
          <w:sz w:val="21"/>
          <w:szCs w:val="21"/>
          <w:lang w:eastAsia="ru-RU"/>
        </w:rPr>
        <w:t>высш</w:t>
      </w:r>
      <w:proofErr w:type="spellEnd"/>
      <w:r w:rsidRPr="00F42C6A">
        <w:rPr>
          <w:rFonts w:ascii="Arial" w:eastAsia="Times New Roman" w:hAnsi="Arial" w:cs="Arial"/>
          <w:color w:val="000000"/>
          <w:sz w:val="21"/>
          <w:szCs w:val="21"/>
          <w:lang w:eastAsia="ru-RU"/>
        </w:rPr>
        <w:t>. учеб. заведений / под ред. Н. М. Назаровой. – Т.3. педагогические системы специального образования / Н. М. Назарова, Л. И. Аксенова и др. – М.: Издательский центр «Академия», 2008.</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Карелина И. О. </w:t>
      </w:r>
      <w:r w:rsidRPr="00F42C6A">
        <w:rPr>
          <w:rFonts w:ascii="Arial" w:eastAsia="Times New Roman" w:hAnsi="Arial" w:cs="Arial"/>
          <w:color w:val="000000"/>
          <w:sz w:val="21"/>
          <w:szCs w:val="21"/>
          <w:lang w:eastAsia="ru-RU"/>
        </w:rPr>
        <w:t>Эмоциональное развитие детей 5-10 лет. – Ярославль. 2006.</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Нижегородцева</w:t>
      </w:r>
      <w:proofErr w:type="spellEnd"/>
      <w:r w:rsidRPr="00F42C6A">
        <w:rPr>
          <w:rFonts w:ascii="Arial" w:eastAsia="Times New Roman" w:hAnsi="Arial" w:cs="Arial"/>
          <w:i/>
          <w:iCs/>
          <w:color w:val="000000"/>
          <w:sz w:val="21"/>
          <w:szCs w:val="21"/>
          <w:bdr w:val="none" w:sz="0" w:space="0" w:color="auto" w:frame="1"/>
          <w:lang w:eastAsia="ru-RU"/>
        </w:rPr>
        <w:t xml:space="preserve"> Н. В., </w:t>
      </w:r>
      <w:proofErr w:type="spellStart"/>
      <w:r w:rsidRPr="00F42C6A">
        <w:rPr>
          <w:rFonts w:ascii="Arial" w:eastAsia="Times New Roman" w:hAnsi="Arial" w:cs="Arial"/>
          <w:i/>
          <w:iCs/>
          <w:color w:val="000000"/>
          <w:sz w:val="21"/>
          <w:szCs w:val="21"/>
          <w:bdr w:val="none" w:sz="0" w:space="0" w:color="auto" w:frame="1"/>
          <w:lang w:eastAsia="ru-RU"/>
        </w:rPr>
        <w:t>Шадриков</w:t>
      </w:r>
      <w:proofErr w:type="spellEnd"/>
      <w:r w:rsidRPr="00F42C6A">
        <w:rPr>
          <w:rFonts w:ascii="Arial" w:eastAsia="Times New Roman" w:hAnsi="Arial" w:cs="Arial"/>
          <w:i/>
          <w:iCs/>
          <w:color w:val="000000"/>
          <w:sz w:val="21"/>
          <w:szCs w:val="21"/>
          <w:bdr w:val="none" w:sz="0" w:space="0" w:color="auto" w:frame="1"/>
          <w:lang w:eastAsia="ru-RU"/>
        </w:rPr>
        <w:t xml:space="preserve"> В. Д. </w:t>
      </w:r>
      <w:r w:rsidRPr="00F42C6A">
        <w:rPr>
          <w:rFonts w:ascii="Arial" w:eastAsia="Times New Roman" w:hAnsi="Arial" w:cs="Arial"/>
          <w:color w:val="000000"/>
          <w:sz w:val="21"/>
          <w:szCs w:val="21"/>
          <w:lang w:eastAsia="ru-RU"/>
        </w:rPr>
        <w:t>Психолого-педагогическая готовность ребенка к школе. – М., 2001.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Семенович А. В. </w:t>
      </w:r>
      <w:r w:rsidRPr="00F42C6A">
        <w:rPr>
          <w:rFonts w:ascii="Arial" w:eastAsia="Times New Roman" w:hAnsi="Arial" w:cs="Arial"/>
          <w:color w:val="000000"/>
          <w:sz w:val="21"/>
          <w:szCs w:val="21"/>
          <w:lang w:eastAsia="ru-RU"/>
        </w:rPr>
        <w:t>Комплексная методика психомоторной коррекции. – М., 1998.</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lastRenderedPageBreak/>
        <w:t>Сиротюк А. Л</w:t>
      </w:r>
      <w:r w:rsidRPr="00F42C6A">
        <w:rPr>
          <w:rFonts w:ascii="Arial" w:eastAsia="Times New Roman" w:hAnsi="Arial" w:cs="Arial"/>
          <w:color w:val="000000"/>
          <w:sz w:val="21"/>
          <w:szCs w:val="21"/>
          <w:lang w:eastAsia="ru-RU"/>
        </w:rPr>
        <w:t>. Коррекция обучения и развития школьников. – М., 2002.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i/>
          <w:iCs/>
          <w:color w:val="000000"/>
          <w:sz w:val="21"/>
          <w:szCs w:val="21"/>
          <w:bdr w:val="none" w:sz="0" w:space="0" w:color="auto" w:frame="1"/>
          <w:lang w:eastAsia="ru-RU"/>
        </w:rPr>
        <w:t>Степанова О. А. </w:t>
      </w:r>
      <w:r w:rsidRPr="00F42C6A">
        <w:rPr>
          <w:rFonts w:ascii="Arial" w:eastAsia="Times New Roman" w:hAnsi="Arial" w:cs="Arial"/>
          <w:color w:val="000000"/>
          <w:sz w:val="21"/>
          <w:szCs w:val="21"/>
          <w:lang w:eastAsia="ru-RU"/>
        </w:rPr>
        <w:t>Профилактика школьных трудностей у детей. – М., 2003.</w:t>
      </w:r>
    </w:p>
    <w:p w:rsidR="00F42C6A" w:rsidRDefault="00F42C6A" w:rsidP="00F42C6A">
      <w:pPr>
        <w:spacing w:after="0" w:line="240" w:lineRule="auto"/>
        <w:jc w:val="both"/>
        <w:textAlignment w:val="baseline"/>
        <w:rPr>
          <w:rFonts w:ascii="Arial" w:eastAsia="Times New Roman" w:hAnsi="Arial" w:cs="Arial"/>
          <w:color w:val="000000"/>
          <w:sz w:val="21"/>
          <w:szCs w:val="21"/>
          <w:lang w:eastAsia="ru-RU"/>
        </w:rPr>
      </w:pPr>
      <w:proofErr w:type="spellStart"/>
      <w:r w:rsidRPr="00F42C6A">
        <w:rPr>
          <w:rFonts w:ascii="Arial" w:eastAsia="Times New Roman" w:hAnsi="Arial" w:cs="Arial"/>
          <w:i/>
          <w:iCs/>
          <w:color w:val="000000"/>
          <w:sz w:val="21"/>
          <w:szCs w:val="21"/>
          <w:bdr w:val="none" w:sz="0" w:space="0" w:color="auto" w:frame="1"/>
          <w:lang w:eastAsia="ru-RU"/>
        </w:rPr>
        <w:t>Узорова</w:t>
      </w:r>
      <w:proofErr w:type="spellEnd"/>
      <w:r w:rsidRPr="00F42C6A">
        <w:rPr>
          <w:rFonts w:ascii="Arial" w:eastAsia="Times New Roman" w:hAnsi="Arial" w:cs="Arial"/>
          <w:i/>
          <w:iCs/>
          <w:color w:val="000000"/>
          <w:sz w:val="21"/>
          <w:szCs w:val="21"/>
          <w:bdr w:val="none" w:sz="0" w:space="0" w:color="auto" w:frame="1"/>
          <w:lang w:eastAsia="ru-RU"/>
        </w:rPr>
        <w:t xml:space="preserve"> О. В. </w:t>
      </w:r>
      <w:r w:rsidRPr="00F42C6A">
        <w:rPr>
          <w:rFonts w:ascii="Arial" w:eastAsia="Times New Roman" w:hAnsi="Arial" w:cs="Arial"/>
          <w:color w:val="000000"/>
          <w:sz w:val="21"/>
          <w:szCs w:val="21"/>
          <w:lang w:eastAsia="ru-RU"/>
        </w:rPr>
        <w:t>Пальчиковая гимнастика. – М., 2003.</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ПРИЛОЖЕНИЯ</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Приложение 1</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на развитие восприятия «Какие предметы спрятаны в рисунках?»</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4057650" cy="1762125"/>
            <wp:effectExtent l="0" t="0" r="0" b="9525"/>
            <wp:docPr id="12" name="Рисунок 12" descr="http://pandia.ru/text/78/289/images/image01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andia.ru/text/78/289/images/image012_24.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17621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Приложение 2</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b/>
          <w:bCs/>
          <w:color w:val="000000"/>
          <w:sz w:val="21"/>
          <w:szCs w:val="21"/>
          <w:bdr w:val="none" w:sz="0" w:space="0" w:color="auto" w:frame="1"/>
          <w:lang w:eastAsia="ru-RU"/>
        </w:rPr>
        <w:t>Упражнения на развитие памяти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«Запомни рисунки»</w:t>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noProof/>
          <w:color w:val="000000"/>
          <w:sz w:val="21"/>
          <w:szCs w:val="21"/>
          <w:lang w:eastAsia="ru-RU"/>
        </w:rPr>
        <w:drawing>
          <wp:inline distT="0" distB="0" distL="0" distR="0">
            <wp:extent cx="5591175" cy="3657600"/>
            <wp:effectExtent l="0" t="0" r="9525" b="0"/>
            <wp:docPr id="11" name="Рисунок 11" descr="http://pandia.ru/text/78/289/images/image01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andia.ru/text/78/289/images/image013_24.jp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6576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color w:val="000000"/>
          <w:sz w:val="21"/>
          <w:szCs w:val="21"/>
          <w:lang w:eastAsia="ru-RU"/>
        </w:rPr>
      </w:pPr>
      <w:r w:rsidRPr="00F42C6A">
        <w:rPr>
          <w:rFonts w:ascii="Arial" w:eastAsia="Times New Roman" w:hAnsi="Arial" w:cs="Arial"/>
          <w:color w:val="000000"/>
          <w:sz w:val="21"/>
          <w:szCs w:val="21"/>
          <w:lang w:eastAsia="ru-RU"/>
        </w:rPr>
        <w:t>Упражнение «Кратковременная зрительная память»</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«Узнай фигуры»</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4067175" cy="6448425"/>
            <wp:effectExtent l="0" t="0" r="9525" b="9525"/>
            <wp:docPr id="10" name="Рисунок 10" descr="http://pandia.ru/text/78/289/images/image015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andia.ru/text/78/289/images/image015_20.jp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64484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4000500" cy="2524125"/>
            <wp:effectExtent l="0" t="0" r="0" b="9525"/>
            <wp:docPr id="9" name="Рисунок 9" descr="http://pandia.ru/text/78/289/images/image01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andia.ru/text/78/289/images/image016_20.jp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5241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b/>
          <w:bCs/>
          <w:i/>
          <w:iCs/>
          <w:color w:val="000000"/>
          <w:sz w:val="21"/>
          <w:szCs w:val="21"/>
          <w:bdr w:val="none" w:sz="0" w:space="0" w:color="auto" w:frame="1"/>
          <w:lang w:eastAsia="ru-RU"/>
        </w:rPr>
        <w:t>Приложение 3</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b/>
          <w:bCs/>
          <w:i/>
          <w:iCs/>
          <w:color w:val="000000"/>
          <w:sz w:val="21"/>
          <w:szCs w:val="21"/>
          <w:bdr w:val="none" w:sz="0" w:space="0" w:color="auto" w:frame="1"/>
          <w:lang w:eastAsia="ru-RU"/>
        </w:rPr>
        <w:t>Упражнения на развитие внимания</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«Запомни и расставь точки»</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3952875" cy="2305050"/>
            <wp:effectExtent l="0" t="0" r="9525" b="0"/>
            <wp:docPr id="8" name="Рисунок 8" descr="http://pandia.ru/text/78/289/images/image017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andia.ru/text/78/289/images/image017_20.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3050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4467225" cy="2181225"/>
            <wp:effectExtent l="0" t="0" r="9525" b="9525"/>
            <wp:docPr id="7" name="Рисунок 7" descr="http://pandia.ru/text/78/289/images/image01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andia.ru/text/78/289/images/image018_20.jp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21812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«Проставь значки»</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4419600" cy="5181600"/>
            <wp:effectExtent l="0" t="0" r="0" b="0"/>
            <wp:docPr id="6" name="Рисунок 6" descr="http://pandia.ru/text/78/289/images/image019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andia.ru/text/78/289/images/image019_20.jp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0" cy="51816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b/>
          <w:bCs/>
          <w:i/>
          <w:iCs/>
          <w:color w:val="000000"/>
          <w:sz w:val="21"/>
          <w:szCs w:val="21"/>
          <w:bdr w:val="none" w:sz="0" w:space="0" w:color="auto" w:frame="1"/>
          <w:lang w:eastAsia="ru-RU"/>
        </w:rPr>
        <w:t>Приложение 4</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«Матрицы»</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5600700" cy="3390900"/>
            <wp:effectExtent l="0" t="0" r="0" b="0"/>
            <wp:docPr id="5" name="Рисунок 5" descr="http://pandia.ru/text/78/289/images/image02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andia.ru/text/78/289/images/image020_18.jp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339090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5581650" cy="3562350"/>
            <wp:effectExtent l="0" t="0" r="0" b="0"/>
            <wp:docPr id="4" name="Рисунок 4" descr="http://pandia.ru/text/78/289/images/image021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andia.ru/text/78/289/images/image021_18.jp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3562350"/>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5619750" cy="3248025"/>
            <wp:effectExtent l="0" t="0" r="0" b="9525"/>
            <wp:docPr id="3" name="Рисунок 3" descr="http://pandia.ru/text/78/289/images/image02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andia.ru/text/78/289/images/image022_15.jp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0" cy="32480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lastRenderedPageBreak/>
        <w:drawing>
          <wp:inline distT="0" distB="0" distL="0" distR="0">
            <wp:extent cx="5676900" cy="3305175"/>
            <wp:effectExtent l="0" t="0" r="0" b="9525"/>
            <wp:docPr id="2" name="Рисунок 2" descr="http://pandia.ru/text/78/289/images/image023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andia.ru/text/78/289/images/image023_13.jp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330517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noProof/>
          <w:color w:val="000000"/>
          <w:sz w:val="21"/>
          <w:szCs w:val="21"/>
          <w:bdr w:val="none" w:sz="0" w:space="0" w:color="auto" w:frame="1"/>
          <w:lang w:eastAsia="ru-RU"/>
        </w:rPr>
        <w:drawing>
          <wp:inline distT="0" distB="0" distL="0" distR="0">
            <wp:extent cx="5667375" cy="3400425"/>
            <wp:effectExtent l="0" t="0" r="9525" b="9525"/>
            <wp:docPr id="1" name="Рисунок 1" descr="http://pandia.ru/text/78/289/images/image02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andia.ru/text/78/289/images/image024_10.jp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3400425"/>
                    </a:xfrm>
                    <a:prstGeom prst="rect">
                      <a:avLst/>
                    </a:prstGeom>
                    <a:noFill/>
                    <a:ln>
                      <a:noFill/>
                    </a:ln>
                  </pic:spPr>
                </pic:pic>
              </a:graphicData>
            </a:graphic>
          </wp:inline>
        </w:drawing>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Правильные, решения всех десяти матриц следующие (первая из приводимых ниже пар цифр указывает на номер матрицы, а вторая — на правильный ответ: 1—7,2—6,3—6,4—1,5—2,6—5,7—6, 8-1,9-3,10-5.</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На выполнение всех десяти заданий ребенку отводится 10 минут.</w:t>
      </w:r>
    </w:p>
    <w:p w:rsidR="00F42C6A" w:rsidRPr="00F42C6A" w:rsidRDefault="00F42C6A" w:rsidP="00F42C6A">
      <w:pPr>
        <w:spacing w:after="0" w:line="240" w:lineRule="auto"/>
        <w:jc w:val="both"/>
        <w:textAlignment w:val="baseline"/>
        <w:rPr>
          <w:rFonts w:ascii="Arial" w:eastAsia="Times New Roman" w:hAnsi="Arial" w:cs="Arial"/>
          <w:i/>
          <w:iCs/>
          <w:color w:val="000000"/>
          <w:sz w:val="21"/>
          <w:szCs w:val="21"/>
          <w:bdr w:val="none" w:sz="0" w:space="0" w:color="auto" w:frame="1"/>
          <w:lang w:eastAsia="ru-RU"/>
        </w:rPr>
      </w:pPr>
      <w:r w:rsidRPr="00F42C6A">
        <w:rPr>
          <w:rFonts w:ascii="Arial" w:eastAsia="Times New Roman" w:hAnsi="Arial" w:cs="Arial"/>
          <w:i/>
          <w:iCs/>
          <w:color w:val="000000"/>
          <w:sz w:val="21"/>
          <w:szCs w:val="21"/>
          <w:bdr w:val="none" w:sz="0" w:space="0" w:color="auto" w:frame="1"/>
          <w:lang w:eastAsia="ru-RU"/>
        </w:rPr>
        <w:t>Упражнение «Аналогии».</w:t>
      </w:r>
    </w:p>
    <w:tbl>
      <w:tblPr>
        <w:tblW w:w="0" w:type="auto"/>
        <w:shd w:val="clear" w:color="auto" w:fill="FFFFFF"/>
        <w:tblCellMar>
          <w:left w:w="0" w:type="dxa"/>
          <w:right w:w="0" w:type="dxa"/>
        </w:tblCellMar>
        <w:tblLook w:val="04A0"/>
      </w:tblPr>
      <w:tblGrid>
        <w:gridCol w:w="2388"/>
        <w:gridCol w:w="2404"/>
        <w:gridCol w:w="2389"/>
        <w:gridCol w:w="2390"/>
      </w:tblGrid>
      <w:tr w:rsidR="00F42C6A" w:rsidRPr="00F42C6A" w:rsidTr="00F42C6A">
        <w:trPr>
          <w:trHeight w:val="1982"/>
        </w:trPr>
        <w:tc>
          <w:tcPr>
            <w:tcW w:w="2388" w:type="dxa"/>
            <w:tcBorders>
              <w:top w:val="single" w:sz="12" w:space="0" w:color="000000"/>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Зритель</w:t>
            </w:r>
          </w:p>
        </w:tc>
        <w:tc>
          <w:tcPr>
            <w:tcW w:w="2404" w:type="dxa"/>
            <w:tcBorders>
              <w:top w:val="single" w:sz="12" w:space="0" w:color="000000"/>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Библиотека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Полки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Книги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Читатель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Букинист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Читать</w:t>
            </w:r>
          </w:p>
        </w:tc>
        <w:tc>
          <w:tcPr>
            <w:tcW w:w="2389" w:type="dxa"/>
            <w:tcBorders>
              <w:top w:val="single" w:sz="12" w:space="0" w:color="000000"/>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Бежать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Стоять</w:t>
            </w:r>
          </w:p>
        </w:tc>
        <w:tc>
          <w:tcPr>
            <w:tcW w:w="2390" w:type="dxa"/>
            <w:tcBorders>
              <w:top w:val="single" w:sz="12" w:space="0" w:color="000000"/>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Кричать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Молчать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Шептать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Шуметь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Звать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Плакать</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Паровоз</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Вагоны</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Конь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Конюх</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Лошадь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Ехать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Телега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Конюшня</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Зритель</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Дерево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Строгать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Пила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Лесник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Столяр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Доски</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Пароход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Пристань</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Поезд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Депо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Вокзал</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Рельсы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Шпалы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Купе</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Машина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Мотор</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Яхта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Мачта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Киль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Корма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Плыть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Парус</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Нога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Костыль</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Глаза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Зрение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Очки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Слезы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Голова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Веки</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Иголка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Острие</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Бритва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Сталь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Металл</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Лезвие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Царапина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Резать</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Музыка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Оркестр</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Пение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Хор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Солист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Сцена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Певец</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Коровы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Стадо</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Волки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Звери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Охота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Стая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Хищники</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Фильм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Экран</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Опера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Театр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Артист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Трагедия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Сцена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Пение</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Рожь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Поле</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Яблоня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сажать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яблоки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растить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урожай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сад</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Пещера</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Дерево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Корень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Дупло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Крона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Ствол</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Дом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Этажи</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Лестница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Перила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Лифт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Подъем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Ступени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Ходить</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Число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Цифры</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Слово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Фраза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Буквы</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Читать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Рассказ</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Книга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Болезнь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Лечение</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Поломка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Мастер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Делать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Ремонт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Деталь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Смазка</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Прохлада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Мороз</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Голубой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Вечер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Небо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Теплый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Синий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Лунный</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Враг</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Недруг</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Рынок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Купить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Площадь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Торговец</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Базар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Магазин</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Малина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Ягода</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Физика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Ученик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Вакуум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Ученый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Лекции</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Наука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Растение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Семя</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Утка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Летать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Мясо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Перо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Плавать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Яйцо</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Ель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Дуб</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Стол</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Мебель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Шкаф</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Гарнитур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Ваза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Скатерть</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Год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Весна</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Жизнь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Радость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Учеба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lastRenderedPageBreak/>
              <w:t>Юность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Любовь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Свет</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lastRenderedPageBreak/>
              <w:t>Глава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Роман</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Квартира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Кухня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Комната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Дверь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Дом</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Балкон</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Голод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Тощий</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Труд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Добрый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Пища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Усилие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Усталый</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Плата</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Понедельник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Среда</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Воскресенье</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Четверг</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Суббота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Вторник</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Среда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Пятница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Утро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Ночь</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Зима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Мороз</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Январь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Снег</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Осень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Месяц</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Шар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Круг</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Куб</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Тело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Фигура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Конус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Призма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Квадрат</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Пожар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Поджог</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Арест</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Камера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Милиция</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Суд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Кража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Юрист</w:t>
            </w:r>
          </w:p>
        </w:tc>
      </w:tr>
      <w:tr w:rsidR="00F42C6A" w:rsidRPr="00F42C6A" w:rsidTr="00F42C6A">
        <w:tc>
          <w:tcPr>
            <w:tcW w:w="2388" w:type="dxa"/>
            <w:tcBorders>
              <w:top w:val="nil"/>
              <w:left w:val="single" w:sz="12" w:space="0" w:color="000000"/>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Коза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Животное</w:t>
            </w:r>
          </w:p>
        </w:tc>
        <w:tc>
          <w:tcPr>
            <w:tcW w:w="2404"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Хлеб</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Обед</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Пища</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Батон</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Есть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Тарелка</w:t>
            </w:r>
          </w:p>
        </w:tc>
        <w:tc>
          <w:tcPr>
            <w:tcW w:w="2389" w:type="dxa"/>
            <w:tcBorders>
              <w:top w:val="nil"/>
              <w:left w:val="nil"/>
              <w:bottom w:val="single" w:sz="12" w:space="0" w:color="000000"/>
              <w:right w:val="nil"/>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Лицо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Зеркало</w:t>
            </w:r>
          </w:p>
        </w:tc>
        <w:tc>
          <w:tcPr>
            <w:tcW w:w="2390" w:type="dxa"/>
            <w:tcBorders>
              <w:top w:val="nil"/>
              <w:left w:val="nil"/>
              <w:bottom w:val="single" w:sz="12" w:space="0" w:color="000000"/>
              <w:right w:val="single" w:sz="12" w:space="0" w:color="000000"/>
            </w:tcBorders>
            <w:shd w:val="clear" w:color="auto" w:fill="auto"/>
            <w:tcMar>
              <w:top w:w="0" w:type="dxa"/>
              <w:left w:w="108" w:type="dxa"/>
              <w:bottom w:w="0" w:type="dxa"/>
              <w:right w:w="108" w:type="dxa"/>
            </w:tcMar>
            <w:vAlign w:val="bottom"/>
            <w:hideMark/>
          </w:tcPr>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b/>
                <w:bCs/>
                <w:i/>
                <w:iCs/>
                <w:color w:val="000000"/>
                <w:sz w:val="24"/>
                <w:szCs w:val="24"/>
                <w:bdr w:val="none" w:sz="0" w:space="0" w:color="auto" w:frame="1"/>
                <w:lang w:eastAsia="ru-RU"/>
              </w:rPr>
              <w:t>Голос</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Микрофон</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Диктор</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Запись</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Эхо</w:t>
            </w:r>
          </w:p>
          <w:p w:rsidR="00F42C6A" w:rsidRPr="00F42C6A" w:rsidRDefault="00F42C6A" w:rsidP="00F42C6A">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F42C6A">
              <w:rPr>
                <w:rFonts w:ascii="Times New Roman" w:eastAsia="Times New Roman" w:hAnsi="Times New Roman" w:cs="Times New Roman"/>
                <w:color w:val="000000"/>
                <w:sz w:val="24"/>
                <w:szCs w:val="24"/>
                <w:lang w:eastAsia="ru-RU"/>
              </w:rPr>
              <w:t>Слышать</w:t>
            </w:r>
          </w:p>
        </w:tc>
      </w:tr>
    </w:tbl>
    <w:p w:rsidR="00143FBA" w:rsidRDefault="00143FBA" w:rsidP="00F42C6A">
      <w:pPr>
        <w:spacing w:after="0" w:line="240" w:lineRule="auto"/>
        <w:jc w:val="both"/>
      </w:pPr>
    </w:p>
    <w:sectPr w:rsidR="00143FBA" w:rsidSect="001E1D44">
      <w:headerReference w:type="default" r:id="rId50"/>
      <w:pgSz w:w="11906" w:h="16838"/>
      <w:pgMar w:top="1134"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91C" w:rsidRDefault="0056791C" w:rsidP="00F42C6A">
      <w:pPr>
        <w:spacing w:after="0" w:line="240" w:lineRule="auto"/>
      </w:pPr>
      <w:r>
        <w:separator/>
      </w:r>
    </w:p>
  </w:endnote>
  <w:endnote w:type="continuationSeparator" w:id="1">
    <w:p w:rsidR="0056791C" w:rsidRDefault="0056791C" w:rsidP="00F42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91C" w:rsidRDefault="0056791C" w:rsidP="00F42C6A">
      <w:pPr>
        <w:spacing w:after="0" w:line="240" w:lineRule="auto"/>
      </w:pPr>
      <w:r>
        <w:separator/>
      </w:r>
    </w:p>
  </w:footnote>
  <w:footnote w:type="continuationSeparator" w:id="1">
    <w:p w:rsidR="0056791C" w:rsidRDefault="0056791C" w:rsidP="00F42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94744"/>
      <w:docPartObj>
        <w:docPartGallery w:val="Page Numbers (Top of Page)"/>
        <w:docPartUnique/>
      </w:docPartObj>
    </w:sdtPr>
    <w:sdtContent>
      <w:p w:rsidR="009C53D3" w:rsidRDefault="00A01072">
        <w:pPr>
          <w:pStyle w:val="a3"/>
          <w:jc w:val="right"/>
        </w:pPr>
        <w:r>
          <w:fldChar w:fldCharType="begin"/>
        </w:r>
        <w:r w:rsidR="009C53D3">
          <w:instrText>PAGE   \* MERGEFORMAT</w:instrText>
        </w:r>
        <w:r>
          <w:fldChar w:fldCharType="separate"/>
        </w:r>
        <w:r w:rsidR="001E1D44">
          <w:rPr>
            <w:noProof/>
          </w:rPr>
          <w:t>25</w:t>
        </w:r>
        <w:r>
          <w:fldChar w:fldCharType="end"/>
        </w:r>
      </w:p>
    </w:sdtContent>
  </w:sdt>
  <w:p w:rsidR="009C53D3" w:rsidRDefault="009C53D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2C6A"/>
    <w:rsid w:val="00143FBA"/>
    <w:rsid w:val="001E1D44"/>
    <w:rsid w:val="0044001C"/>
    <w:rsid w:val="0056791C"/>
    <w:rsid w:val="00611628"/>
    <w:rsid w:val="009C53D3"/>
    <w:rsid w:val="009D7887"/>
    <w:rsid w:val="00A01072"/>
    <w:rsid w:val="00F42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72"/>
  </w:style>
  <w:style w:type="paragraph" w:styleId="1">
    <w:name w:val="heading 1"/>
    <w:basedOn w:val="a"/>
    <w:link w:val="10"/>
    <w:uiPriority w:val="9"/>
    <w:qFormat/>
    <w:rsid w:val="00F42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42C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C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42C6A"/>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42C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2C6A"/>
  </w:style>
  <w:style w:type="paragraph" w:styleId="a5">
    <w:name w:val="footer"/>
    <w:basedOn w:val="a"/>
    <w:link w:val="a6"/>
    <w:uiPriority w:val="99"/>
    <w:unhideWhenUsed/>
    <w:rsid w:val="00F42C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2C6A"/>
  </w:style>
  <w:style w:type="character" w:styleId="a7">
    <w:name w:val="Hyperlink"/>
    <w:basedOn w:val="a0"/>
    <w:uiPriority w:val="99"/>
    <w:unhideWhenUsed/>
    <w:rsid w:val="00611628"/>
    <w:rPr>
      <w:color w:val="0563C1" w:themeColor="hyperlink"/>
      <w:u w:val="single"/>
    </w:rPr>
  </w:style>
  <w:style w:type="paragraph" w:styleId="a8">
    <w:name w:val="Balloon Text"/>
    <w:basedOn w:val="a"/>
    <w:link w:val="a9"/>
    <w:uiPriority w:val="99"/>
    <w:semiHidden/>
    <w:unhideWhenUsed/>
    <w:rsid w:val="001E1D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238312">
      <w:bodyDiv w:val="1"/>
      <w:marLeft w:val="0"/>
      <w:marRight w:val="0"/>
      <w:marTop w:val="0"/>
      <w:marBottom w:val="0"/>
      <w:divBdr>
        <w:top w:val="none" w:sz="0" w:space="0" w:color="auto"/>
        <w:left w:val="none" w:sz="0" w:space="0" w:color="auto"/>
        <w:bottom w:val="none" w:sz="0" w:space="0" w:color="auto"/>
        <w:right w:val="none" w:sz="0" w:space="0" w:color="auto"/>
      </w:divBdr>
      <w:divsChild>
        <w:div w:id="508981026">
          <w:marLeft w:val="0"/>
          <w:marRight w:val="5250"/>
          <w:marTop w:val="0"/>
          <w:marBottom w:val="75"/>
          <w:divBdr>
            <w:top w:val="none" w:sz="0" w:space="0" w:color="auto"/>
            <w:left w:val="none" w:sz="0" w:space="0" w:color="auto"/>
            <w:bottom w:val="none" w:sz="0" w:space="0" w:color="auto"/>
            <w:right w:val="none" w:sz="0" w:space="0" w:color="auto"/>
          </w:divBdr>
        </w:div>
        <w:div w:id="728773885">
          <w:marLeft w:val="0"/>
          <w:marRight w:val="0"/>
          <w:marTop w:val="0"/>
          <w:marBottom w:val="0"/>
          <w:divBdr>
            <w:top w:val="none" w:sz="0" w:space="0" w:color="auto"/>
            <w:left w:val="none" w:sz="0" w:space="0" w:color="auto"/>
            <w:bottom w:val="none" w:sz="0" w:space="0" w:color="auto"/>
            <w:right w:val="none" w:sz="0" w:space="0" w:color="auto"/>
          </w:divBdr>
          <w:divsChild>
            <w:div w:id="901714535">
              <w:marLeft w:val="0"/>
              <w:marRight w:val="0"/>
              <w:marTop w:val="0"/>
              <w:marBottom w:val="0"/>
              <w:divBdr>
                <w:top w:val="none" w:sz="0" w:space="0" w:color="auto"/>
                <w:left w:val="none" w:sz="0" w:space="0" w:color="auto"/>
                <w:bottom w:val="none" w:sz="0" w:space="0" w:color="auto"/>
                <w:right w:val="none" w:sz="0" w:space="0" w:color="auto"/>
              </w:divBdr>
              <w:divsChild>
                <w:div w:id="1304655138">
                  <w:marLeft w:val="150"/>
                  <w:marRight w:val="75"/>
                  <w:marTop w:val="30"/>
                  <w:marBottom w:val="0"/>
                  <w:divBdr>
                    <w:top w:val="none" w:sz="0" w:space="0" w:color="auto"/>
                    <w:left w:val="none" w:sz="0" w:space="0" w:color="auto"/>
                    <w:bottom w:val="none" w:sz="0" w:space="0" w:color="auto"/>
                    <w:right w:val="none" w:sz="0" w:space="0" w:color="auto"/>
                  </w:divBdr>
                  <w:divsChild>
                    <w:div w:id="93625080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79844343">
                          <w:marLeft w:val="15"/>
                          <w:marRight w:val="15"/>
                          <w:marTop w:val="15"/>
                          <w:marBottom w:val="15"/>
                          <w:divBdr>
                            <w:top w:val="dotted" w:sz="2" w:space="1" w:color="808080"/>
                            <w:left w:val="dotted" w:sz="2" w:space="1" w:color="808080"/>
                            <w:bottom w:val="dotted" w:sz="2" w:space="1" w:color="808080"/>
                            <w:right w:val="dotted" w:sz="2" w:space="1" w:color="808080"/>
                          </w:divBdr>
                          <w:divsChild>
                            <w:div w:id="260332883">
                              <w:marLeft w:val="0"/>
                              <w:marRight w:val="0"/>
                              <w:marTop w:val="0"/>
                              <w:marBottom w:val="0"/>
                              <w:divBdr>
                                <w:top w:val="none" w:sz="0" w:space="0" w:color="auto"/>
                                <w:left w:val="none" w:sz="0" w:space="0" w:color="auto"/>
                                <w:bottom w:val="none" w:sz="0" w:space="0" w:color="auto"/>
                                <w:right w:val="none" w:sz="0" w:space="0" w:color="auto"/>
                              </w:divBdr>
                            </w:div>
                            <w:div w:id="1548637880">
                              <w:marLeft w:val="45"/>
                              <w:marRight w:val="45"/>
                              <w:marTop w:val="45"/>
                              <w:marBottom w:val="45"/>
                              <w:divBdr>
                                <w:top w:val="none" w:sz="0" w:space="0" w:color="auto"/>
                                <w:left w:val="none" w:sz="0" w:space="0" w:color="auto"/>
                                <w:bottom w:val="none" w:sz="0" w:space="0" w:color="auto"/>
                                <w:right w:val="none" w:sz="0" w:space="0" w:color="auto"/>
                              </w:divBdr>
                              <w:divsChild>
                                <w:div w:id="15972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73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6699801">
                          <w:marLeft w:val="15"/>
                          <w:marRight w:val="15"/>
                          <w:marTop w:val="15"/>
                          <w:marBottom w:val="15"/>
                          <w:divBdr>
                            <w:top w:val="dotted" w:sz="2" w:space="1" w:color="808080"/>
                            <w:left w:val="dotted" w:sz="2" w:space="1" w:color="808080"/>
                            <w:bottom w:val="dotted" w:sz="2" w:space="1" w:color="808080"/>
                            <w:right w:val="dotted" w:sz="2" w:space="1" w:color="808080"/>
                          </w:divBdr>
                          <w:divsChild>
                            <w:div w:id="2001419711">
                              <w:marLeft w:val="0"/>
                              <w:marRight w:val="0"/>
                              <w:marTop w:val="0"/>
                              <w:marBottom w:val="0"/>
                              <w:divBdr>
                                <w:top w:val="none" w:sz="0" w:space="0" w:color="auto"/>
                                <w:left w:val="none" w:sz="0" w:space="0" w:color="auto"/>
                                <w:bottom w:val="none" w:sz="0" w:space="0" w:color="auto"/>
                                <w:right w:val="none" w:sz="0" w:space="0" w:color="auto"/>
                              </w:divBdr>
                            </w:div>
                            <w:div w:id="876506347">
                              <w:marLeft w:val="45"/>
                              <w:marRight w:val="45"/>
                              <w:marTop w:val="45"/>
                              <w:marBottom w:val="45"/>
                              <w:divBdr>
                                <w:top w:val="none" w:sz="0" w:space="0" w:color="auto"/>
                                <w:left w:val="none" w:sz="0" w:space="0" w:color="auto"/>
                                <w:bottom w:val="none" w:sz="0" w:space="0" w:color="auto"/>
                                <w:right w:val="none" w:sz="0" w:space="0" w:color="auto"/>
                              </w:divBdr>
                              <w:divsChild>
                                <w:div w:id="1757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565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00661384">
                          <w:marLeft w:val="15"/>
                          <w:marRight w:val="15"/>
                          <w:marTop w:val="15"/>
                          <w:marBottom w:val="15"/>
                          <w:divBdr>
                            <w:top w:val="dotted" w:sz="2" w:space="1" w:color="808080"/>
                            <w:left w:val="dotted" w:sz="2" w:space="1" w:color="808080"/>
                            <w:bottom w:val="dotted" w:sz="2" w:space="1" w:color="808080"/>
                            <w:right w:val="dotted" w:sz="2" w:space="1" w:color="808080"/>
                          </w:divBdr>
                          <w:divsChild>
                            <w:div w:id="623073265">
                              <w:marLeft w:val="0"/>
                              <w:marRight w:val="0"/>
                              <w:marTop w:val="0"/>
                              <w:marBottom w:val="0"/>
                              <w:divBdr>
                                <w:top w:val="none" w:sz="0" w:space="0" w:color="auto"/>
                                <w:left w:val="none" w:sz="0" w:space="0" w:color="auto"/>
                                <w:bottom w:val="none" w:sz="0" w:space="0" w:color="auto"/>
                                <w:right w:val="none" w:sz="0" w:space="0" w:color="auto"/>
                              </w:divBdr>
                            </w:div>
                            <w:div w:id="1653756748">
                              <w:marLeft w:val="45"/>
                              <w:marRight w:val="45"/>
                              <w:marTop w:val="45"/>
                              <w:marBottom w:val="45"/>
                              <w:divBdr>
                                <w:top w:val="none" w:sz="0" w:space="0" w:color="auto"/>
                                <w:left w:val="none" w:sz="0" w:space="0" w:color="auto"/>
                                <w:bottom w:val="none" w:sz="0" w:space="0" w:color="auto"/>
                                <w:right w:val="none" w:sz="0" w:space="0" w:color="auto"/>
                              </w:divBdr>
                              <w:divsChild>
                                <w:div w:id="1503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490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313536083">
                          <w:marLeft w:val="15"/>
                          <w:marRight w:val="15"/>
                          <w:marTop w:val="15"/>
                          <w:marBottom w:val="15"/>
                          <w:divBdr>
                            <w:top w:val="dotted" w:sz="2" w:space="1" w:color="808080"/>
                            <w:left w:val="dotted" w:sz="2" w:space="1" w:color="808080"/>
                            <w:bottom w:val="dotted" w:sz="2" w:space="1" w:color="808080"/>
                            <w:right w:val="dotted" w:sz="2" w:space="1" w:color="808080"/>
                          </w:divBdr>
                          <w:divsChild>
                            <w:div w:id="260526089">
                              <w:marLeft w:val="0"/>
                              <w:marRight w:val="0"/>
                              <w:marTop w:val="0"/>
                              <w:marBottom w:val="0"/>
                              <w:divBdr>
                                <w:top w:val="none" w:sz="0" w:space="0" w:color="auto"/>
                                <w:left w:val="none" w:sz="0" w:space="0" w:color="auto"/>
                                <w:bottom w:val="none" w:sz="0" w:space="0" w:color="auto"/>
                                <w:right w:val="none" w:sz="0" w:space="0" w:color="auto"/>
                              </w:divBdr>
                            </w:div>
                            <w:div w:id="1202472198">
                              <w:marLeft w:val="45"/>
                              <w:marRight w:val="45"/>
                              <w:marTop w:val="45"/>
                              <w:marBottom w:val="45"/>
                              <w:divBdr>
                                <w:top w:val="none" w:sz="0" w:space="0" w:color="auto"/>
                                <w:left w:val="none" w:sz="0" w:space="0" w:color="auto"/>
                                <w:bottom w:val="none" w:sz="0" w:space="0" w:color="auto"/>
                                <w:right w:val="none" w:sz="0" w:space="0" w:color="auto"/>
                              </w:divBdr>
                              <w:divsChild>
                                <w:div w:id="351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848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657996156">
                          <w:marLeft w:val="15"/>
                          <w:marRight w:val="15"/>
                          <w:marTop w:val="15"/>
                          <w:marBottom w:val="15"/>
                          <w:divBdr>
                            <w:top w:val="dotted" w:sz="2" w:space="1" w:color="808080"/>
                            <w:left w:val="dotted" w:sz="2" w:space="1" w:color="808080"/>
                            <w:bottom w:val="dotted" w:sz="2" w:space="1" w:color="808080"/>
                            <w:right w:val="dotted" w:sz="2" w:space="1" w:color="808080"/>
                          </w:divBdr>
                          <w:divsChild>
                            <w:div w:id="99880803">
                              <w:marLeft w:val="0"/>
                              <w:marRight w:val="0"/>
                              <w:marTop w:val="0"/>
                              <w:marBottom w:val="0"/>
                              <w:divBdr>
                                <w:top w:val="none" w:sz="0" w:space="0" w:color="auto"/>
                                <w:left w:val="none" w:sz="0" w:space="0" w:color="auto"/>
                                <w:bottom w:val="none" w:sz="0" w:space="0" w:color="auto"/>
                                <w:right w:val="none" w:sz="0" w:space="0" w:color="auto"/>
                              </w:divBdr>
                            </w:div>
                            <w:div w:id="493032969">
                              <w:marLeft w:val="45"/>
                              <w:marRight w:val="45"/>
                              <w:marTop w:val="45"/>
                              <w:marBottom w:val="45"/>
                              <w:divBdr>
                                <w:top w:val="none" w:sz="0" w:space="0" w:color="auto"/>
                                <w:left w:val="none" w:sz="0" w:space="0" w:color="auto"/>
                                <w:bottom w:val="none" w:sz="0" w:space="0" w:color="auto"/>
                                <w:right w:val="none" w:sz="0" w:space="0" w:color="auto"/>
                              </w:divBdr>
                              <w:divsChild>
                                <w:div w:id="15078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569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372606383">
                          <w:marLeft w:val="15"/>
                          <w:marRight w:val="15"/>
                          <w:marTop w:val="15"/>
                          <w:marBottom w:val="15"/>
                          <w:divBdr>
                            <w:top w:val="dotted" w:sz="2" w:space="1" w:color="808080"/>
                            <w:left w:val="dotted" w:sz="2" w:space="1" w:color="808080"/>
                            <w:bottom w:val="dotted" w:sz="2" w:space="1" w:color="808080"/>
                            <w:right w:val="dotted" w:sz="2" w:space="1" w:color="808080"/>
                          </w:divBdr>
                          <w:divsChild>
                            <w:div w:id="1463645329">
                              <w:marLeft w:val="0"/>
                              <w:marRight w:val="0"/>
                              <w:marTop w:val="0"/>
                              <w:marBottom w:val="0"/>
                              <w:divBdr>
                                <w:top w:val="none" w:sz="0" w:space="0" w:color="auto"/>
                                <w:left w:val="none" w:sz="0" w:space="0" w:color="auto"/>
                                <w:bottom w:val="none" w:sz="0" w:space="0" w:color="auto"/>
                                <w:right w:val="none" w:sz="0" w:space="0" w:color="auto"/>
                              </w:divBdr>
                            </w:div>
                            <w:div w:id="801271451">
                              <w:marLeft w:val="45"/>
                              <w:marRight w:val="45"/>
                              <w:marTop w:val="45"/>
                              <w:marBottom w:val="45"/>
                              <w:divBdr>
                                <w:top w:val="none" w:sz="0" w:space="0" w:color="auto"/>
                                <w:left w:val="none" w:sz="0" w:space="0" w:color="auto"/>
                                <w:bottom w:val="none" w:sz="0" w:space="0" w:color="auto"/>
                                <w:right w:val="none" w:sz="0" w:space="0" w:color="auto"/>
                              </w:divBdr>
                              <w:divsChild>
                                <w:div w:id="4632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433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398133000">
                          <w:marLeft w:val="15"/>
                          <w:marRight w:val="15"/>
                          <w:marTop w:val="15"/>
                          <w:marBottom w:val="15"/>
                          <w:divBdr>
                            <w:top w:val="dotted" w:sz="2" w:space="1" w:color="808080"/>
                            <w:left w:val="dotted" w:sz="2" w:space="1" w:color="808080"/>
                            <w:bottom w:val="dotted" w:sz="2" w:space="1" w:color="808080"/>
                            <w:right w:val="dotted" w:sz="2" w:space="1" w:color="808080"/>
                          </w:divBdr>
                          <w:divsChild>
                            <w:div w:id="508256057">
                              <w:marLeft w:val="0"/>
                              <w:marRight w:val="0"/>
                              <w:marTop w:val="0"/>
                              <w:marBottom w:val="0"/>
                              <w:divBdr>
                                <w:top w:val="none" w:sz="0" w:space="0" w:color="auto"/>
                                <w:left w:val="none" w:sz="0" w:space="0" w:color="auto"/>
                                <w:bottom w:val="none" w:sz="0" w:space="0" w:color="auto"/>
                                <w:right w:val="none" w:sz="0" w:space="0" w:color="auto"/>
                              </w:divBdr>
                            </w:div>
                            <w:div w:id="535117996">
                              <w:marLeft w:val="45"/>
                              <w:marRight w:val="45"/>
                              <w:marTop w:val="45"/>
                              <w:marBottom w:val="45"/>
                              <w:divBdr>
                                <w:top w:val="none" w:sz="0" w:space="0" w:color="auto"/>
                                <w:left w:val="none" w:sz="0" w:space="0" w:color="auto"/>
                                <w:bottom w:val="none" w:sz="0" w:space="0" w:color="auto"/>
                                <w:right w:val="none" w:sz="0" w:space="0" w:color="auto"/>
                              </w:divBdr>
                              <w:divsChild>
                                <w:div w:id="1005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622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445610644">
                          <w:marLeft w:val="15"/>
                          <w:marRight w:val="15"/>
                          <w:marTop w:val="15"/>
                          <w:marBottom w:val="15"/>
                          <w:divBdr>
                            <w:top w:val="dotted" w:sz="2" w:space="1" w:color="808080"/>
                            <w:left w:val="dotted" w:sz="2" w:space="1" w:color="808080"/>
                            <w:bottom w:val="dotted" w:sz="2" w:space="1" w:color="808080"/>
                            <w:right w:val="dotted" w:sz="2" w:space="1" w:color="808080"/>
                          </w:divBdr>
                          <w:divsChild>
                            <w:div w:id="256253501">
                              <w:marLeft w:val="0"/>
                              <w:marRight w:val="0"/>
                              <w:marTop w:val="0"/>
                              <w:marBottom w:val="0"/>
                              <w:divBdr>
                                <w:top w:val="none" w:sz="0" w:space="0" w:color="auto"/>
                                <w:left w:val="none" w:sz="0" w:space="0" w:color="auto"/>
                                <w:bottom w:val="none" w:sz="0" w:space="0" w:color="auto"/>
                                <w:right w:val="none" w:sz="0" w:space="0" w:color="auto"/>
                              </w:divBdr>
                            </w:div>
                            <w:div w:id="18118663">
                              <w:marLeft w:val="45"/>
                              <w:marRight w:val="45"/>
                              <w:marTop w:val="45"/>
                              <w:marBottom w:val="45"/>
                              <w:divBdr>
                                <w:top w:val="none" w:sz="0" w:space="0" w:color="auto"/>
                                <w:left w:val="none" w:sz="0" w:space="0" w:color="auto"/>
                                <w:bottom w:val="none" w:sz="0" w:space="0" w:color="auto"/>
                                <w:right w:val="none" w:sz="0" w:space="0" w:color="auto"/>
                              </w:divBdr>
                              <w:divsChild>
                                <w:div w:id="6153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83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4689565">
                          <w:marLeft w:val="15"/>
                          <w:marRight w:val="15"/>
                          <w:marTop w:val="15"/>
                          <w:marBottom w:val="15"/>
                          <w:divBdr>
                            <w:top w:val="dotted" w:sz="2" w:space="1" w:color="808080"/>
                            <w:left w:val="dotted" w:sz="2" w:space="1" w:color="808080"/>
                            <w:bottom w:val="dotted" w:sz="2" w:space="1" w:color="808080"/>
                            <w:right w:val="dotted" w:sz="2" w:space="1" w:color="808080"/>
                          </w:divBdr>
                          <w:divsChild>
                            <w:div w:id="2009599500">
                              <w:marLeft w:val="0"/>
                              <w:marRight w:val="0"/>
                              <w:marTop w:val="0"/>
                              <w:marBottom w:val="0"/>
                              <w:divBdr>
                                <w:top w:val="none" w:sz="0" w:space="0" w:color="auto"/>
                                <w:left w:val="none" w:sz="0" w:space="0" w:color="auto"/>
                                <w:bottom w:val="none" w:sz="0" w:space="0" w:color="auto"/>
                                <w:right w:val="none" w:sz="0" w:space="0" w:color="auto"/>
                              </w:divBdr>
                            </w:div>
                            <w:div w:id="206456370">
                              <w:marLeft w:val="45"/>
                              <w:marRight w:val="45"/>
                              <w:marTop w:val="45"/>
                              <w:marBottom w:val="45"/>
                              <w:divBdr>
                                <w:top w:val="none" w:sz="0" w:space="0" w:color="auto"/>
                                <w:left w:val="none" w:sz="0" w:space="0" w:color="auto"/>
                                <w:bottom w:val="none" w:sz="0" w:space="0" w:color="auto"/>
                                <w:right w:val="none" w:sz="0" w:space="0" w:color="auto"/>
                              </w:divBdr>
                              <w:divsChild>
                                <w:div w:id="1918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257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92368411">
                          <w:marLeft w:val="15"/>
                          <w:marRight w:val="15"/>
                          <w:marTop w:val="15"/>
                          <w:marBottom w:val="15"/>
                          <w:divBdr>
                            <w:top w:val="dotted" w:sz="2" w:space="1" w:color="808080"/>
                            <w:left w:val="dotted" w:sz="2" w:space="1" w:color="808080"/>
                            <w:bottom w:val="dotted" w:sz="2" w:space="1" w:color="808080"/>
                            <w:right w:val="dotted" w:sz="2" w:space="1" w:color="808080"/>
                          </w:divBdr>
                          <w:divsChild>
                            <w:div w:id="1586526459">
                              <w:marLeft w:val="0"/>
                              <w:marRight w:val="0"/>
                              <w:marTop w:val="0"/>
                              <w:marBottom w:val="0"/>
                              <w:divBdr>
                                <w:top w:val="none" w:sz="0" w:space="0" w:color="auto"/>
                                <w:left w:val="none" w:sz="0" w:space="0" w:color="auto"/>
                                <w:bottom w:val="none" w:sz="0" w:space="0" w:color="auto"/>
                                <w:right w:val="none" w:sz="0" w:space="0" w:color="auto"/>
                              </w:divBdr>
                            </w:div>
                            <w:div w:id="148600119">
                              <w:marLeft w:val="45"/>
                              <w:marRight w:val="45"/>
                              <w:marTop w:val="45"/>
                              <w:marBottom w:val="45"/>
                              <w:divBdr>
                                <w:top w:val="none" w:sz="0" w:space="0" w:color="auto"/>
                                <w:left w:val="none" w:sz="0" w:space="0" w:color="auto"/>
                                <w:bottom w:val="none" w:sz="0" w:space="0" w:color="auto"/>
                                <w:right w:val="none" w:sz="0" w:space="0" w:color="auto"/>
                              </w:divBdr>
                              <w:divsChild>
                                <w:div w:id="1933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474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051999523">
                          <w:marLeft w:val="15"/>
                          <w:marRight w:val="15"/>
                          <w:marTop w:val="15"/>
                          <w:marBottom w:val="15"/>
                          <w:divBdr>
                            <w:top w:val="dotted" w:sz="2" w:space="1" w:color="808080"/>
                            <w:left w:val="dotted" w:sz="2" w:space="1" w:color="808080"/>
                            <w:bottom w:val="dotted" w:sz="2" w:space="1" w:color="808080"/>
                            <w:right w:val="dotted" w:sz="2" w:space="1" w:color="808080"/>
                          </w:divBdr>
                          <w:divsChild>
                            <w:div w:id="467017360">
                              <w:marLeft w:val="0"/>
                              <w:marRight w:val="0"/>
                              <w:marTop w:val="0"/>
                              <w:marBottom w:val="0"/>
                              <w:divBdr>
                                <w:top w:val="none" w:sz="0" w:space="0" w:color="auto"/>
                                <w:left w:val="none" w:sz="0" w:space="0" w:color="auto"/>
                                <w:bottom w:val="none" w:sz="0" w:space="0" w:color="auto"/>
                                <w:right w:val="none" w:sz="0" w:space="0" w:color="auto"/>
                              </w:divBdr>
                            </w:div>
                            <w:div w:id="1146245362">
                              <w:marLeft w:val="45"/>
                              <w:marRight w:val="45"/>
                              <w:marTop w:val="45"/>
                              <w:marBottom w:val="45"/>
                              <w:divBdr>
                                <w:top w:val="none" w:sz="0" w:space="0" w:color="auto"/>
                                <w:left w:val="none" w:sz="0" w:space="0" w:color="auto"/>
                                <w:bottom w:val="none" w:sz="0" w:space="0" w:color="auto"/>
                                <w:right w:val="none" w:sz="0" w:space="0" w:color="auto"/>
                              </w:divBdr>
                              <w:divsChild>
                                <w:div w:id="1952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556293">
              <w:marLeft w:val="0"/>
              <w:marRight w:val="6000"/>
              <w:marTop w:val="0"/>
              <w:marBottom w:val="0"/>
              <w:divBdr>
                <w:top w:val="none" w:sz="0" w:space="0" w:color="auto"/>
                <w:left w:val="none" w:sz="0" w:space="0" w:color="auto"/>
                <w:bottom w:val="none" w:sz="0" w:space="0" w:color="auto"/>
                <w:right w:val="none" w:sz="0" w:space="0" w:color="auto"/>
              </w:divBdr>
              <w:divsChild>
                <w:div w:id="158204345">
                  <w:marLeft w:val="150"/>
                  <w:marRight w:val="0"/>
                  <w:marTop w:val="75"/>
                  <w:marBottom w:val="150"/>
                  <w:divBdr>
                    <w:top w:val="none" w:sz="0" w:space="0" w:color="auto"/>
                    <w:left w:val="none" w:sz="0" w:space="0" w:color="auto"/>
                    <w:bottom w:val="none" w:sz="0" w:space="0" w:color="auto"/>
                    <w:right w:val="none" w:sz="0" w:space="0" w:color="auto"/>
                  </w:divBdr>
                </w:div>
                <w:div w:id="63185106">
                  <w:marLeft w:val="75"/>
                  <w:marRight w:val="0"/>
                  <w:marTop w:val="75"/>
                  <w:marBottom w:val="525"/>
                  <w:divBdr>
                    <w:top w:val="none" w:sz="0" w:space="0" w:color="auto"/>
                    <w:left w:val="none" w:sz="0" w:space="0" w:color="auto"/>
                    <w:bottom w:val="none" w:sz="0" w:space="0" w:color="auto"/>
                    <w:right w:val="none" w:sz="0" w:space="0" w:color="auto"/>
                  </w:divBdr>
                </w:div>
                <w:div w:id="655230818">
                  <w:marLeft w:val="75"/>
                  <w:marRight w:val="0"/>
                  <w:marTop w:val="75"/>
                  <w:marBottom w:val="525"/>
                  <w:divBdr>
                    <w:top w:val="none" w:sz="0" w:space="0" w:color="auto"/>
                    <w:left w:val="none" w:sz="0" w:space="0" w:color="auto"/>
                    <w:bottom w:val="none" w:sz="0" w:space="0" w:color="auto"/>
                    <w:right w:val="none" w:sz="0" w:space="0" w:color="auto"/>
                  </w:divBdr>
                </w:div>
                <w:div w:id="663512173">
                  <w:marLeft w:val="75"/>
                  <w:marRight w:val="0"/>
                  <w:marTop w:val="75"/>
                  <w:marBottom w:val="525"/>
                  <w:divBdr>
                    <w:top w:val="none" w:sz="0" w:space="0" w:color="auto"/>
                    <w:left w:val="none" w:sz="0" w:space="0" w:color="auto"/>
                    <w:bottom w:val="none" w:sz="0" w:space="0" w:color="auto"/>
                    <w:right w:val="none" w:sz="0" w:space="0" w:color="auto"/>
                  </w:divBdr>
                </w:div>
                <w:div w:id="1237325125">
                  <w:marLeft w:val="75"/>
                  <w:marRight w:val="0"/>
                  <w:marTop w:val="75"/>
                  <w:marBottom w:val="525"/>
                  <w:divBdr>
                    <w:top w:val="none" w:sz="0" w:space="0" w:color="auto"/>
                    <w:left w:val="none" w:sz="0" w:space="0" w:color="auto"/>
                    <w:bottom w:val="none" w:sz="0" w:space="0" w:color="auto"/>
                    <w:right w:val="none" w:sz="0" w:space="0" w:color="auto"/>
                  </w:divBdr>
                </w:div>
                <w:div w:id="375587930">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razvitie_rebenka/" TargetMode="External"/><Relationship Id="rId18" Type="http://schemas.openxmlformats.org/officeDocument/2006/relationships/hyperlink" Target="http://pandia.ru/text/category/obrazovatelmznie_programmi/" TargetMode="External"/><Relationship Id="rId26" Type="http://schemas.openxmlformats.org/officeDocument/2006/relationships/image" Target="media/image8.jpeg"/><Relationship Id="rId39"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pandia.ru/text/category/abstraktciya/" TargetMode="External"/><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header" Target="header1.xml"/><Relationship Id="rId7" Type="http://schemas.openxmlformats.org/officeDocument/2006/relationships/hyperlink" Target="http://pandia.ru/text/category/korrektcionnaya_rabota/" TargetMode="External"/><Relationship Id="rId12" Type="http://schemas.openxmlformats.org/officeDocument/2006/relationships/hyperlink" Target="http://pandia.ru/text/category/professionalmznaya_deyatelmznostmz/" TargetMode="External"/><Relationship Id="rId17" Type="http://schemas.openxmlformats.org/officeDocument/2006/relationships/hyperlink" Target="http://pandia.ru/text/category/vidi_deyatelmznosti/" TargetMode="External"/><Relationship Id="rId25" Type="http://schemas.openxmlformats.org/officeDocument/2006/relationships/image" Target="media/image7.jpeg"/><Relationship Id="rId33" Type="http://schemas.openxmlformats.org/officeDocument/2006/relationships/hyperlink" Target="http://pandia.ru/text/category/urochnaya_deyatelmznostmz/" TargetMode="External"/><Relationship Id="rId38" Type="http://schemas.openxmlformats.org/officeDocument/2006/relationships/image" Target="media/image12.jpeg"/><Relationship Id="rId46"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hyperlink" Target="http://pandia.ru/text/category/gosudarstvennie_standarti/" TargetMode="Externa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pandia.ru/text/78/289/37229.php" TargetMode="External"/><Relationship Id="rId11" Type="http://schemas.openxmlformats.org/officeDocument/2006/relationships/hyperlink" Target="http://pandia.ru/text/category/metodicheskie_rekomendatcii/" TargetMode="External"/><Relationship Id="rId24" Type="http://schemas.openxmlformats.org/officeDocument/2006/relationships/image" Target="media/image6.jpeg"/><Relationship Id="rId32" Type="http://schemas.openxmlformats.org/officeDocument/2006/relationships/hyperlink" Target="http://pandia.ru/text/category/mestoimeniya/" TargetMode="External"/><Relationship Id="rId37" Type="http://schemas.openxmlformats.org/officeDocument/2006/relationships/hyperlink" Target="http://pandia.ru/text/category/svetotehnika_i_istochniki_sveta/" TargetMode="External"/><Relationship Id="rId40" Type="http://schemas.openxmlformats.org/officeDocument/2006/relationships/image" Target="media/image14.jpeg"/><Relationship Id="rId45"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hyperlink" Target="http://pandia.ru/text/category/obrazovatelmznaya_deyatelmznostmz/"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pandia.ru/text/category/vrashatelmznie_dvizheniya__fizika_/" TargetMode="External"/><Relationship Id="rId49" Type="http://schemas.openxmlformats.org/officeDocument/2006/relationships/image" Target="media/image23.jpeg"/><Relationship Id="rId10" Type="http://schemas.openxmlformats.org/officeDocument/2006/relationships/hyperlink" Target="http://pandia.ru/text/category/sotcialmzno_yekonomicheskoe_razvitie/" TargetMode="External"/><Relationship Id="rId19" Type="http://schemas.openxmlformats.org/officeDocument/2006/relationships/image" Target="media/image1.jpeg"/><Relationship Id="rId31" Type="http://schemas.openxmlformats.org/officeDocument/2006/relationships/hyperlink" Target="http://pandia.ru/text/category/russkij_yazik/" TargetMode="External"/><Relationship Id="rId44" Type="http://schemas.openxmlformats.org/officeDocument/2006/relationships/image" Target="media/image18.jpe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andia.ru/text/category/prakticheskie_raboti/" TargetMode="External"/><Relationship Id="rId14" Type="http://schemas.openxmlformats.org/officeDocument/2006/relationships/hyperlink" Target="http://pandia.ru/text/category/variatciya/"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hyperlink" Target="http://pandia.ru/text/category/fonema/" TargetMode="External"/><Relationship Id="rId35" Type="http://schemas.openxmlformats.org/officeDocument/2006/relationships/hyperlink" Target="http://pandia.ru/text/tema/stroy/materials/" TargetMode="External"/><Relationship Id="rId43" Type="http://schemas.openxmlformats.org/officeDocument/2006/relationships/image" Target="media/image17.jpeg"/><Relationship Id="rId48" Type="http://schemas.openxmlformats.org/officeDocument/2006/relationships/image" Target="media/image22.jpeg"/><Relationship Id="rId8" Type="http://schemas.openxmlformats.org/officeDocument/2006/relationships/hyperlink" Target="http://pandia.ru/text/category/innovatcionnaya_deyatelmznostmz/"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25</Pages>
  <Words>10695</Words>
  <Characters>60962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Direcktnout</dc:creator>
  <cp:keywords/>
  <dc:description/>
  <cp:lastModifiedBy>User</cp:lastModifiedBy>
  <cp:revision>4</cp:revision>
  <dcterms:created xsi:type="dcterms:W3CDTF">2015-11-05T05:17:00Z</dcterms:created>
  <dcterms:modified xsi:type="dcterms:W3CDTF">2016-10-27T17:02:00Z</dcterms:modified>
</cp:coreProperties>
</file>